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81" w:rsidRPr="009714A4" w:rsidRDefault="009714A4">
      <w:pPr>
        <w:spacing w:line="366" w:lineRule="exact"/>
        <w:ind w:left="1136"/>
        <w:rPr>
          <w:b/>
          <w:sz w:val="32"/>
          <w:lang w:val="pt-BR"/>
        </w:rPr>
      </w:pPr>
      <w:r>
        <w:rPr>
          <w:b/>
          <w:sz w:val="32"/>
          <w:lang w:val="pt-BR"/>
        </w:rPr>
        <w:t>4</w:t>
      </w:r>
      <w:r w:rsidR="00E12243" w:rsidRPr="009714A4">
        <w:rPr>
          <w:b/>
          <w:sz w:val="32"/>
          <w:lang w:val="pt-BR"/>
        </w:rPr>
        <w:t>ª CONVOCAÇÃO DO PSS – Profissionais da Educação</w:t>
      </w:r>
    </w:p>
    <w:p w:rsidR="00AD5381" w:rsidRPr="009714A4" w:rsidRDefault="00E12243">
      <w:pPr>
        <w:spacing w:before="275"/>
        <w:ind w:left="1060"/>
        <w:rPr>
          <w:b/>
          <w:sz w:val="32"/>
          <w:lang w:val="pt-BR"/>
        </w:rPr>
      </w:pPr>
      <w:r w:rsidRPr="009714A4">
        <w:rPr>
          <w:sz w:val="24"/>
          <w:lang w:val="pt-BR"/>
        </w:rPr>
        <w:t xml:space="preserve">PROCESSO SELETIVO SIMPLIFICADO PARA </w:t>
      </w:r>
      <w:r w:rsidRPr="009714A4">
        <w:rPr>
          <w:b/>
          <w:sz w:val="32"/>
          <w:u w:val="thick"/>
          <w:lang w:val="pt-BR"/>
        </w:rPr>
        <w:t>CADASTRO RESERVA</w:t>
      </w:r>
    </w:p>
    <w:p w:rsidR="00AD5381" w:rsidRPr="009714A4" w:rsidRDefault="00AD5381">
      <w:pPr>
        <w:spacing w:before="11"/>
        <w:rPr>
          <w:b/>
          <w:sz w:val="15"/>
          <w:lang w:val="pt-BR"/>
        </w:rPr>
      </w:pPr>
    </w:p>
    <w:p w:rsidR="00AD5381" w:rsidRPr="009714A4" w:rsidRDefault="00E12243">
      <w:pPr>
        <w:pStyle w:val="Corpodetexto"/>
        <w:spacing w:before="92"/>
        <w:ind w:left="220" w:right="98"/>
        <w:jc w:val="both"/>
        <w:rPr>
          <w:lang w:val="pt-BR"/>
        </w:rPr>
      </w:pPr>
      <w:r w:rsidRPr="009714A4">
        <w:rPr>
          <w:lang w:val="pt-BR"/>
        </w:rPr>
        <w:t>Os candidatos convocados</w:t>
      </w:r>
      <w:proofErr w:type="gramStart"/>
      <w:r w:rsidRPr="009714A4">
        <w:rPr>
          <w:lang w:val="pt-BR"/>
        </w:rPr>
        <w:t>, deverão</w:t>
      </w:r>
      <w:proofErr w:type="gramEnd"/>
      <w:r w:rsidRPr="009714A4">
        <w:rPr>
          <w:lang w:val="pt-BR"/>
        </w:rPr>
        <w:t xml:space="preserve"> comparecer na data, horário e local abaixo especificados, munidos de comprovante original de identificação (com foto), atestado de médico clínico geral, emitido através de relatório devidamente identificado por CRM e da ca</w:t>
      </w:r>
      <w:r w:rsidRPr="009714A4">
        <w:rPr>
          <w:lang w:val="pt-BR"/>
        </w:rPr>
        <w:t>rteira de vacinação, constantes no Edital 004/2017 SEDUC.</w:t>
      </w:r>
    </w:p>
    <w:p w:rsidR="00AD5381" w:rsidRPr="009714A4" w:rsidRDefault="00AD5381">
      <w:pPr>
        <w:rPr>
          <w:sz w:val="24"/>
          <w:lang w:val="pt-BR"/>
        </w:rPr>
      </w:pPr>
    </w:p>
    <w:p w:rsidR="00AD5381" w:rsidRPr="009714A4" w:rsidRDefault="009714A4">
      <w:pPr>
        <w:pStyle w:val="Ttulo1"/>
        <w:ind w:right="7482"/>
        <w:rPr>
          <w:lang w:val="pt-BR"/>
        </w:rPr>
      </w:pPr>
      <w:r>
        <w:rPr>
          <w:lang w:val="pt-BR"/>
        </w:rPr>
        <w:t xml:space="preserve">DATA: </w:t>
      </w:r>
      <w:r w:rsidR="007A3876">
        <w:rPr>
          <w:lang w:val="pt-BR"/>
        </w:rPr>
        <w:t>22</w:t>
      </w:r>
      <w:r>
        <w:rPr>
          <w:lang w:val="pt-BR"/>
        </w:rPr>
        <w:t xml:space="preserve">/02/2018 HORÁRIO: </w:t>
      </w:r>
      <w:proofErr w:type="gramStart"/>
      <w:r>
        <w:rPr>
          <w:lang w:val="pt-BR"/>
        </w:rPr>
        <w:t>13:30</w:t>
      </w:r>
      <w:proofErr w:type="gramEnd"/>
      <w:r>
        <w:rPr>
          <w:lang w:val="pt-BR"/>
        </w:rPr>
        <w:t xml:space="preserve"> ás 15</w:t>
      </w:r>
      <w:r w:rsidR="00E12243" w:rsidRPr="009714A4">
        <w:rPr>
          <w:lang w:val="pt-BR"/>
        </w:rPr>
        <w:t>:00</w:t>
      </w:r>
    </w:p>
    <w:p w:rsidR="00AD5381" w:rsidRPr="009714A4" w:rsidRDefault="00AD5381">
      <w:pPr>
        <w:rPr>
          <w:b/>
          <w:sz w:val="24"/>
          <w:lang w:val="pt-BR"/>
        </w:rPr>
      </w:pPr>
    </w:p>
    <w:p w:rsidR="00AD5381" w:rsidRPr="009714A4" w:rsidRDefault="00E12243">
      <w:pPr>
        <w:pStyle w:val="Corpodetexto"/>
        <w:spacing w:before="1"/>
        <w:ind w:left="220"/>
        <w:rPr>
          <w:lang w:val="pt-BR"/>
        </w:rPr>
      </w:pPr>
      <w:r w:rsidRPr="009714A4">
        <w:rPr>
          <w:lang w:val="pt-BR"/>
        </w:rPr>
        <w:t xml:space="preserve">LOCAL: Avenida dos Expedicionários, 291 - Centro - 4° andar Banco do Brasil – Rolândia </w:t>
      </w:r>
      <w:proofErr w:type="gramStart"/>
      <w:r w:rsidRPr="009714A4">
        <w:rPr>
          <w:lang w:val="pt-BR"/>
        </w:rPr>
        <w:t>PR</w:t>
      </w:r>
      <w:proofErr w:type="gramEnd"/>
    </w:p>
    <w:p w:rsidR="00AD5381" w:rsidRPr="009714A4" w:rsidRDefault="00AD5381">
      <w:pPr>
        <w:spacing w:before="11"/>
        <w:rPr>
          <w:sz w:val="23"/>
          <w:lang w:val="pt-BR"/>
        </w:rPr>
      </w:pPr>
    </w:p>
    <w:p w:rsidR="00AD5381" w:rsidRPr="009714A4" w:rsidRDefault="00E12243">
      <w:pPr>
        <w:pStyle w:val="PargrafodaLista"/>
        <w:numPr>
          <w:ilvl w:val="0"/>
          <w:numId w:val="1"/>
        </w:numPr>
        <w:tabs>
          <w:tab w:val="left" w:pos="847"/>
        </w:tabs>
        <w:ind w:firstLine="0"/>
        <w:rPr>
          <w:sz w:val="24"/>
          <w:lang w:val="pt-BR"/>
        </w:rPr>
      </w:pPr>
      <w:r w:rsidRPr="009714A4">
        <w:rPr>
          <w:sz w:val="24"/>
          <w:lang w:val="pt-BR"/>
        </w:rPr>
        <w:t>O atendimento será por ordem de</w:t>
      </w:r>
      <w:r w:rsidRPr="009714A4">
        <w:rPr>
          <w:spacing w:val="-7"/>
          <w:sz w:val="24"/>
          <w:lang w:val="pt-BR"/>
        </w:rPr>
        <w:t xml:space="preserve"> </w:t>
      </w:r>
      <w:r w:rsidRPr="009714A4">
        <w:rPr>
          <w:sz w:val="24"/>
          <w:lang w:val="pt-BR"/>
        </w:rPr>
        <w:t>chegada.</w:t>
      </w:r>
    </w:p>
    <w:p w:rsidR="00AD5381" w:rsidRPr="009714A4" w:rsidRDefault="00AD5381">
      <w:pPr>
        <w:rPr>
          <w:sz w:val="24"/>
          <w:lang w:val="pt-BR"/>
        </w:rPr>
      </w:pPr>
    </w:p>
    <w:p w:rsidR="00AD5381" w:rsidRPr="009714A4" w:rsidRDefault="00E12243">
      <w:pPr>
        <w:pStyle w:val="PargrafodaLista"/>
        <w:numPr>
          <w:ilvl w:val="0"/>
          <w:numId w:val="1"/>
        </w:numPr>
        <w:tabs>
          <w:tab w:val="left" w:pos="783"/>
        </w:tabs>
        <w:ind w:right="107" w:firstLine="0"/>
        <w:rPr>
          <w:sz w:val="24"/>
          <w:lang w:val="pt-BR"/>
        </w:rPr>
      </w:pPr>
      <w:r w:rsidRPr="009714A4">
        <w:rPr>
          <w:sz w:val="24"/>
          <w:lang w:val="pt-BR"/>
        </w:rPr>
        <w:t>Os resultados das aval</w:t>
      </w:r>
      <w:r w:rsidRPr="009714A4">
        <w:rPr>
          <w:sz w:val="24"/>
          <w:lang w:val="pt-BR"/>
        </w:rPr>
        <w:t xml:space="preserve">iações clínicas, apresentados pelos candidatos, poderão ser </w:t>
      </w:r>
      <w:proofErr w:type="gramStart"/>
      <w:r w:rsidRPr="009714A4">
        <w:rPr>
          <w:sz w:val="24"/>
          <w:lang w:val="pt-BR"/>
        </w:rPr>
        <w:t>submetidas</w:t>
      </w:r>
      <w:proofErr w:type="gramEnd"/>
      <w:r w:rsidRPr="009714A4">
        <w:rPr>
          <w:sz w:val="24"/>
          <w:lang w:val="pt-BR"/>
        </w:rPr>
        <w:t xml:space="preserve"> a uma avaliação de laudo oficial do</w:t>
      </w:r>
      <w:r w:rsidRPr="009714A4">
        <w:rPr>
          <w:spacing w:val="-12"/>
          <w:sz w:val="24"/>
          <w:lang w:val="pt-BR"/>
        </w:rPr>
        <w:t xml:space="preserve"> </w:t>
      </w:r>
      <w:r w:rsidRPr="009714A4">
        <w:rPr>
          <w:sz w:val="24"/>
          <w:lang w:val="pt-BR"/>
        </w:rPr>
        <w:t>município.</w:t>
      </w:r>
    </w:p>
    <w:p w:rsidR="00AD5381" w:rsidRPr="009714A4" w:rsidRDefault="00AD5381">
      <w:pPr>
        <w:rPr>
          <w:sz w:val="24"/>
          <w:lang w:val="pt-BR"/>
        </w:rPr>
      </w:pPr>
    </w:p>
    <w:p w:rsidR="00AD5381" w:rsidRPr="009714A4" w:rsidRDefault="00E12243">
      <w:pPr>
        <w:pStyle w:val="PargrafodaLista"/>
        <w:numPr>
          <w:ilvl w:val="0"/>
          <w:numId w:val="1"/>
        </w:numPr>
        <w:tabs>
          <w:tab w:val="left" w:pos="938"/>
        </w:tabs>
        <w:ind w:left="220" w:right="103" w:firstLine="333"/>
        <w:rPr>
          <w:sz w:val="24"/>
          <w:lang w:val="pt-BR"/>
        </w:rPr>
      </w:pPr>
      <w:r w:rsidRPr="009714A4">
        <w:rPr>
          <w:sz w:val="24"/>
          <w:lang w:val="pt-BR"/>
        </w:rPr>
        <w:t>A Avaliação Médica terá</w:t>
      </w:r>
      <w:proofErr w:type="gramStart"/>
      <w:r w:rsidRPr="009714A4">
        <w:rPr>
          <w:sz w:val="24"/>
          <w:lang w:val="pt-BR"/>
        </w:rPr>
        <w:t xml:space="preserve">  </w:t>
      </w:r>
      <w:proofErr w:type="gramEnd"/>
      <w:r w:rsidRPr="009714A4">
        <w:rPr>
          <w:sz w:val="24"/>
          <w:lang w:val="pt-BR"/>
        </w:rPr>
        <w:t>caráter  eliminatório,  sendo  os  candidatos  considerados  aptos ou</w:t>
      </w:r>
      <w:r w:rsidRPr="009714A4">
        <w:rPr>
          <w:spacing w:val="-4"/>
          <w:sz w:val="24"/>
          <w:lang w:val="pt-BR"/>
        </w:rPr>
        <w:t xml:space="preserve"> </w:t>
      </w:r>
      <w:r w:rsidRPr="009714A4">
        <w:rPr>
          <w:sz w:val="24"/>
          <w:lang w:val="pt-BR"/>
        </w:rPr>
        <w:t>inaptos.</w:t>
      </w:r>
    </w:p>
    <w:p w:rsidR="00AD5381" w:rsidRPr="009714A4" w:rsidRDefault="00AD5381">
      <w:pPr>
        <w:rPr>
          <w:sz w:val="24"/>
          <w:lang w:val="pt-BR"/>
        </w:rPr>
      </w:pPr>
    </w:p>
    <w:p w:rsidR="00AD5381" w:rsidRPr="009714A4" w:rsidRDefault="00E12243">
      <w:pPr>
        <w:pStyle w:val="PargrafodaLista"/>
        <w:numPr>
          <w:ilvl w:val="0"/>
          <w:numId w:val="1"/>
        </w:numPr>
        <w:tabs>
          <w:tab w:val="left" w:pos="820"/>
        </w:tabs>
        <w:ind w:left="220" w:right="1318" w:firstLine="333"/>
        <w:rPr>
          <w:sz w:val="24"/>
          <w:lang w:val="pt-BR"/>
        </w:rPr>
      </w:pPr>
      <w:r w:rsidRPr="009714A4">
        <w:rPr>
          <w:sz w:val="24"/>
          <w:lang w:val="pt-BR"/>
        </w:rPr>
        <w:t>Caberá aos candidatos providenciar os itens solicitados, conforme estabelece o Edital 004/2017 –</w:t>
      </w:r>
      <w:r w:rsidRPr="009714A4">
        <w:rPr>
          <w:spacing w:val="-1"/>
          <w:sz w:val="24"/>
          <w:lang w:val="pt-BR"/>
        </w:rPr>
        <w:t xml:space="preserve"> </w:t>
      </w:r>
      <w:r w:rsidRPr="009714A4">
        <w:rPr>
          <w:sz w:val="24"/>
          <w:lang w:val="pt-BR"/>
        </w:rPr>
        <w:t>SEDUC.</w:t>
      </w:r>
    </w:p>
    <w:p w:rsidR="00AD5381" w:rsidRPr="009714A4" w:rsidRDefault="00AD5381">
      <w:pPr>
        <w:rPr>
          <w:sz w:val="24"/>
          <w:lang w:val="pt-BR"/>
        </w:rPr>
      </w:pPr>
    </w:p>
    <w:p w:rsidR="00AD5381" w:rsidRPr="009714A4" w:rsidRDefault="00E12243">
      <w:pPr>
        <w:pStyle w:val="Corpodetexto"/>
        <w:spacing w:line="480" w:lineRule="auto"/>
        <w:ind w:left="220" w:right="1344"/>
        <w:rPr>
          <w:lang w:val="pt-BR"/>
        </w:rPr>
      </w:pPr>
      <w:r>
        <w:pict>
          <v:line id="_x0000_s1027" style="position:absolute;left:0;text-align:left;z-index:-14512;mso-position-horizontal-relative:page" from="54pt,40.6pt" to="163.3pt,40.6pt" strokeweight=".84pt">
            <w10:wrap anchorx="page"/>
          </v:line>
        </w:pict>
      </w:r>
      <w:r w:rsidRPr="009714A4">
        <w:rPr>
          <w:lang w:val="pt-BR"/>
        </w:rPr>
        <w:t>Não será aceita qualquer alegação de desconhecimento dos procedimentos exigidos EXAMES MÉDICOS:</w:t>
      </w:r>
    </w:p>
    <w:p w:rsidR="00AD5381" w:rsidRPr="009714A4" w:rsidRDefault="00E12243">
      <w:pPr>
        <w:pStyle w:val="Corpodetexto"/>
        <w:ind w:left="220" w:right="212"/>
        <w:rPr>
          <w:lang w:val="pt-BR"/>
        </w:rPr>
      </w:pPr>
      <w:r>
        <w:pict>
          <v:line id="_x0000_s1026" style="position:absolute;left:0;text-align:left;z-index:1048;mso-position-horizontal-relative:page" from="165.35pt,26.8pt" to="434.85pt,26.8pt" strokeweight=".84pt">
            <w10:wrap anchorx="page"/>
          </v:line>
        </w:pict>
      </w:r>
      <w:r w:rsidRPr="009714A4">
        <w:rPr>
          <w:lang w:val="pt-BR"/>
        </w:rPr>
        <w:t>1. Comprovante</w:t>
      </w:r>
      <w:proofErr w:type="gramStart"/>
      <w:r w:rsidRPr="009714A4">
        <w:rPr>
          <w:lang w:val="pt-BR"/>
        </w:rPr>
        <w:t xml:space="preserve">  </w:t>
      </w:r>
      <w:proofErr w:type="gramEnd"/>
      <w:r w:rsidRPr="009714A4">
        <w:rPr>
          <w:lang w:val="pt-BR"/>
        </w:rPr>
        <w:t>de  Vacinas  (carteira  de  vacinação</w:t>
      </w:r>
      <w:r w:rsidRPr="009714A4">
        <w:rPr>
          <w:lang w:val="pt-BR"/>
        </w:rPr>
        <w:t xml:space="preserve">  devidamente  preenchida  e  atualizada) e o atestado médico deverão ser providenciados pelo próprio</w:t>
      </w:r>
      <w:r w:rsidRPr="009714A4">
        <w:rPr>
          <w:spacing w:val="-12"/>
          <w:lang w:val="pt-BR"/>
        </w:rPr>
        <w:t xml:space="preserve"> </w:t>
      </w:r>
      <w:r w:rsidRPr="009714A4">
        <w:rPr>
          <w:lang w:val="pt-BR"/>
        </w:rPr>
        <w:t>candidato.</w:t>
      </w:r>
    </w:p>
    <w:p w:rsidR="00AD5381" w:rsidRPr="009714A4" w:rsidRDefault="00AD5381">
      <w:pPr>
        <w:rPr>
          <w:sz w:val="24"/>
          <w:lang w:val="pt-BR"/>
        </w:rPr>
      </w:pPr>
    </w:p>
    <w:p w:rsidR="00AD5381" w:rsidRPr="009714A4" w:rsidRDefault="00E12243">
      <w:pPr>
        <w:pStyle w:val="Corpodetexto"/>
        <w:ind w:left="220"/>
        <w:rPr>
          <w:lang w:val="pt-BR"/>
        </w:rPr>
      </w:pPr>
      <w:r w:rsidRPr="009714A4">
        <w:rPr>
          <w:lang w:val="pt-BR"/>
        </w:rPr>
        <w:t>Nota do Edital</w:t>
      </w:r>
    </w:p>
    <w:p w:rsidR="00AD5381" w:rsidRPr="009714A4" w:rsidRDefault="00AD5381">
      <w:pPr>
        <w:rPr>
          <w:sz w:val="24"/>
          <w:lang w:val="pt-BR"/>
        </w:rPr>
      </w:pPr>
    </w:p>
    <w:p w:rsidR="00AD5381" w:rsidRPr="009714A4" w:rsidRDefault="00E12243">
      <w:pPr>
        <w:pStyle w:val="Corpodetexto"/>
        <w:spacing w:before="1"/>
        <w:ind w:left="220" w:right="104"/>
        <w:jc w:val="both"/>
        <w:rPr>
          <w:lang w:val="pt-BR"/>
        </w:rPr>
      </w:pPr>
      <w:r w:rsidRPr="009714A4">
        <w:rPr>
          <w:lang w:val="pt-BR"/>
        </w:rPr>
        <w:t>11.12 Todos os candidatos, por ocasião de sua convocação para contratação, deverão ser submetidos a uma Avaliação Clínica, sen</w:t>
      </w:r>
      <w:r w:rsidRPr="009714A4">
        <w:rPr>
          <w:lang w:val="pt-BR"/>
        </w:rPr>
        <w:t>do considerado inapto para o cargo</w:t>
      </w:r>
      <w:proofErr w:type="gramStart"/>
      <w:r w:rsidRPr="009714A4">
        <w:rPr>
          <w:lang w:val="pt-BR"/>
        </w:rPr>
        <w:t xml:space="preserve">  </w:t>
      </w:r>
      <w:proofErr w:type="gramEnd"/>
      <w:r w:rsidRPr="009714A4">
        <w:rPr>
          <w:lang w:val="pt-BR"/>
        </w:rPr>
        <w:t>ocupacional aquele que não gozar de boa</w:t>
      </w:r>
      <w:r w:rsidRPr="009714A4">
        <w:rPr>
          <w:spacing w:val="-7"/>
          <w:lang w:val="pt-BR"/>
        </w:rPr>
        <w:t xml:space="preserve"> </w:t>
      </w:r>
      <w:r w:rsidRPr="009714A4">
        <w:rPr>
          <w:lang w:val="pt-BR"/>
        </w:rPr>
        <w:t>saúde.</w:t>
      </w:r>
    </w:p>
    <w:p w:rsidR="00AD5381" w:rsidRPr="009714A4" w:rsidRDefault="00AD5381">
      <w:pPr>
        <w:jc w:val="both"/>
        <w:rPr>
          <w:lang w:val="pt-BR"/>
        </w:rPr>
        <w:sectPr w:rsidR="00AD5381" w:rsidRPr="009714A4">
          <w:headerReference w:type="default" r:id="rId8"/>
          <w:type w:val="continuous"/>
          <w:pgSz w:w="11910" w:h="16840"/>
          <w:pgMar w:top="1940" w:right="420" w:bottom="280" w:left="860" w:header="586" w:footer="720" w:gutter="0"/>
          <w:cols w:space="720"/>
        </w:sectPr>
      </w:pPr>
    </w:p>
    <w:p w:rsidR="00AD5381" w:rsidRPr="009714A4" w:rsidRDefault="00E12243">
      <w:pPr>
        <w:pStyle w:val="Corpodetexto"/>
        <w:ind w:left="220" w:right="212"/>
        <w:rPr>
          <w:lang w:val="pt-BR"/>
        </w:rPr>
      </w:pPr>
      <w:r w:rsidRPr="009714A4">
        <w:rPr>
          <w:b/>
          <w:u w:val="thick"/>
          <w:lang w:val="pt-BR"/>
        </w:rPr>
        <w:lastRenderedPageBreak/>
        <w:t>Atenção:</w:t>
      </w:r>
      <w:r w:rsidRPr="009714A4">
        <w:rPr>
          <w:b/>
          <w:lang w:val="pt-BR"/>
        </w:rPr>
        <w:t xml:space="preserve"> </w:t>
      </w:r>
      <w:r w:rsidRPr="009714A4">
        <w:rPr>
          <w:lang w:val="pt-BR"/>
        </w:rPr>
        <w:t>Os candidatos abaixo relacionados farão exame médico como requisito de cl</w:t>
      </w:r>
      <w:r w:rsidRPr="009714A4">
        <w:rPr>
          <w:lang w:val="pt-BR"/>
        </w:rPr>
        <w:t>assificação para futura contratação.</w:t>
      </w:r>
    </w:p>
    <w:p w:rsidR="00AD5381" w:rsidRPr="009714A4" w:rsidRDefault="00E12243">
      <w:pPr>
        <w:pStyle w:val="Corpodetexto"/>
        <w:ind w:left="220"/>
        <w:rPr>
          <w:lang w:val="pt-BR"/>
        </w:rPr>
      </w:pPr>
      <w:r w:rsidRPr="009714A4">
        <w:rPr>
          <w:u w:val="single"/>
          <w:lang w:val="pt-BR"/>
        </w:rPr>
        <w:t>Ficarão no cadastro reserva para chamamento oportuno de acordo com a necessidade.</w:t>
      </w:r>
    </w:p>
    <w:p w:rsidR="00AD5381" w:rsidRPr="009714A4" w:rsidRDefault="00AD5381">
      <w:pPr>
        <w:spacing w:before="10"/>
        <w:rPr>
          <w:sz w:val="19"/>
          <w:lang w:val="pt-BR"/>
        </w:rPr>
      </w:pPr>
    </w:p>
    <w:p w:rsidR="00AD5381" w:rsidRPr="009714A4" w:rsidRDefault="00E12243">
      <w:pPr>
        <w:pStyle w:val="Ttulo1"/>
        <w:spacing w:before="92"/>
        <w:ind w:left="640"/>
        <w:rPr>
          <w:lang w:val="pt-BR"/>
        </w:rPr>
      </w:pPr>
      <w:r w:rsidRPr="009714A4">
        <w:rPr>
          <w:lang w:val="pt-BR"/>
        </w:rPr>
        <w:t>Professor de Ensino Fundamental - Classificação de Ampla Concorrência</w:t>
      </w:r>
    </w:p>
    <w:p w:rsidR="00AD5381" w:rsidRPr="009714A4" w:rsidRDefault="00AD5381">
      <w:pPr>
        <w:spacing w:before="1"/>
        <w:rPr>
          <w:b/>
          <w:sz w:val="24"/>
          <w:lang w:val="pt-BR"/>
        </w:rPr>
      </w:pPr>
    </w:p>
    <w:tbl>
      <w:tblPr>
        <w:tblStyle w:val="TableNormal"/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5820"/>
      </w:tblGrid>
      <w:tr w:rsidR="00AD5381">
        <w:trPr>
          <w:trHeight w:val="345"/>
        </w:trPr>
        <w:tc>
          <w:tcPr>
            <w:tcW w:w="2199" w:type="dxa"/>
          </w:tcPr>
          <w:p w:rsidR="00AD5381" w:rsidRDefault="00E12243">
            <w:pPr>
              <w:pStyle w:val="TableParagraph"/>
              <w:spacing w:before="33" w:line="240" w:lineRule="auto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5820" w:type="dxa"/>
          </w:tcPr>
          <w:p w:rsidR="00AD5381" w:rsidRDefault="00E12243">
            <w:pPr>
              <w:pStyle w:val="TableParagraph"/>
              <w:spacing w:before="33" w:line="240" w:lineRule="auto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</w:tr>
      <w:tr w:rsidR="001836F6" w:rsidRPr="009714A4">
        <w:trPr>
          <w:trHeight w:val="310"/>
        </w:trPr>
        <w:tc>
          <w:tcPr>
            <w:tcW w:w="2199" w:type="dxa"/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21</w:t>
            </w:r>
          </w:p>
        </w:tc>
        <w:tc>
          <w:tcPr>
            <w:tcW w:w="5820" w:type="dxa"/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MEIRE DE LONGHI ROSOLEN</w:t>
            </w:r>
          </w:p>
        </w:tc>
      </w:tr>
      <w:tr w:rsidR="001836F6" w:rsidRPr="001836F6">
        <w:trPr>
          <w:trHeight w:val="310"/>
        </w:trPr>
        <w:tc>
          <w:tcPr>
            <w:tcW w:w="2199" w:type="dxa"/>
          </w:tcPr>
          <w:p w:rsidR="001836F6" w:rsidRPr="001836F6" w:rsidRDefault="001836F6" w:rsidP="001836F6">
            <w:pPr>
              <w:pStyle w:val="TableParagraph"/>
              <w:spacing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22</w:t>
            </w:r>
          </w:p>
        </w:tc>
        <w:tc>
          <w:tcPr>
            <w:tcW w:w="5820" w:type="dxa"/>
          </w:tcPr>
          <w:p w:rsidR="001836F6" w:rsidRPr="001836F6" w:rsidRDefault="001836F6" w:rsidP="001836F6">
            <w:pPr>
              <w:pStyle w:val="TableParagraph"/>
              <w:spacing w:line="209" w:lineRule="exact"/>
              <w:ind w:left="107"/>
              <w:jc w:val="center"/>
              <w:rPr>
                <w:b/>
                <w:sz w:val="20"/>
                <w:lang w:val="pt-BR"/>
              </w:rPr>
            </w:pPr>
            <w:r w:rsidRPr="001836F6">
              <w:rPr>
                <w:b/>
                <w:sz w:val="20"/>
                <w:lang w:val="pt-BR"/>
              </w:rPr>
              <w:t>HELOIZE CRISTINE SOARES DE LIMA</w:t>
            </w:r>
          </w:p>
        </w:tc>
      </w:tr>
      <w:tr w:rsidR="001836F6">
        <w:trPr>
          <w:trHeight w:val="310"/>
        </w:trPr>
        <w:tc>
          <w:tcPr>
            <w:tcW w:w="2199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23</w:t>
            </w:r>
          </w:p>
        </w:tc>
        <w:tc>
          <w:tcPr>
            <w:tcW w:w="5820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ANA CAROLINE CABRINI</w:t>
            </w:r>
          </w:p>
        </w:tc>
      </w:tr>
      <w:tr w:rsidR="001836F6">
        <w:trPr>
          <w:trHeight w:val="310"/>
        </w:trPr>
        <w:tc>
          <w:tcPr>
            <w:tcW w:w="2199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24</w:t>
            </w:r>
          </w:p>
        </w:tc>
        <w:tc>
          <w:tcPr>
            <w:tcW w:w="5820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ANDREIA HATSUE KITSUSE</w:t>
            </w:r>
          </w:p>
        </w:tc>
      </w:tr>
      <w:tr w:rsidR="001836F6">
        <w:trPr>
          <w:trHeight w:val="310"/>
        </w:trPr>
        <w:tc>
          <w:tcPr>
            <w:tcW w:w="2199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25</w:t>
            </w:r>
          </w:p>
        </w:tc>
        <w:tc>
          <w:tcPr>
            <w:tcW w:w="5820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ANA CLAUDIA POLIMENE PIVETA</w:t>
            </w:r>
          </w:p>
        </w:tc>
      </w:tr>
      <w:tr w:rsidR="001836F6" w:rsidRPr="001836F6">
        <w:trPr>
          <w:trHeight w:val="310"/>
        </w:trPr>
        <w:tc>
          <w:tcPr>
            <w:tcW w:w="2199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26</w:t>
            </w:r>
          </w:p>
        </w:tc>
        <w:tc>
          <w:tcPr>
            <w:tcW w:w="5820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  <w:lang w:val="pt-BR"/>
              </w:rPr>
            </w:pPr>
            <w:r w:rsidRPr="001836F6">
              <w:rPr>
                <w:b/>
                <w:sz w:val="20"/>
                <w:lang w:val="pt-BR"/>
              </w:rPr>
              <w:t>SUELI INES FERREIRA DE SOUZA</w:t>
            </w:r>
          </w:p>
        </w:tc>
      </w:tr>
      <w:tr w:rsidR="001836F6">
        <w:trPr>
          <w:trHeight w:val="310"/>
        </w:trPr>
        <w:tc>
          <w:tcPr>
            <w:tcW w:w="2199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27</w:t>
            </w:r>
          </w:p>
        </w:tc>
        <w:tc>
          <w:tcPr>
            <w:tcW w:w="5820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ROSÂNGELA DE ANDRADE FERRARI</w:t>
            </w:r>
          </w:p>
        </w:tc>
      </w:tr>
      <w:tr w:rsidR="001836F6" w:rsidRPr="009714A4">
        <w:trPr>
          <w:trHeight w:val="310"/>
        </w:trPr>
        <w:tc>
          <w:tcPr>
            <w:tcW w:w="2199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28</w:t>
            </w:r>
          </w:p>
        </w:tc>
        <w:tc>
          <w:tcPr>
            <w:tcW w:w="5820" w:type="dxa"/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MARIA ANGELA GARCIA CATARINO</w:t>
            </w:r>
          </w:p>
        </w:tc>
      </w:tr>
      <w:tr w:rsidR="001836F6" w:rsidRPr="009714A4">
        <w:trPr>
          <w:trHeight w:val="309"/>
        </w:trPr>
        <w:tc>
          <w:tcPr>
            <w:tcW w:w="2199" w:type="dxa"/>
            <w:tcBorders>
              <w:bottom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29</w:t>
            </w:r>
          </w:p>
        </w:tc>
        <w:tc>
          <w:tcPr>
            <w:tcW w:w="5820" w:type="dxa"/>
            <w:tcBorders>
              <w:bottom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MARTA REGINA PIFFER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30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DENISE RODRIGUES PIRES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EDNA CRISTINA LACHIMIA</w:t>
            </w:r>
          </w:p>
        </w:tc>
      </w:tr>
      <w:tr w:rsidR="001836F6" w:rsidRPr="009714A4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PATRICIA MARQUES OLIVEIRA SCHRODER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33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ZÉLIA DOS SANTOS IMAZU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FILOMENA DOS REIS TRENTINE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35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DEISE ADRIANA DONEGÁ JORGE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36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SALMA CORREA CRUZ NÓBREGA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37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9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VERA LUCIA PEREIRA</w:t>
            </w:r>
          </w:p>
        </w:tc>
      </w:tr>
      <w:tr w:rsidR="001836F6" w:rsidRPr="009714A4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7" w:lineRule="exact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38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spacing w:before="1" w:line="207" w:lineRule="exact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ROSELI LOPES FERNANDES</w:t>
            </w:r>
          </w:p>
        </w:tc>
      </w:tr>
      <w:tr w:rsidR="001836F6" w:rsidRPr="001836F6">
        <w:trPr>
          <w:trHeight w:val="30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39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  <w:lang w:val="pt-BR"/>
              </w:rPr>
            </w:pPr>
            <w:r w:rsidRPr="001836F6">
              <w:rPr>
                <w:b/>
                <w:sz w:val="20"/>
                <w:lang w:val="pt-BR"/>
              </w:rPr>
              <w:t>RITA DE CÁSSIA FERREIRA DE SOUZA CASTRO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40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JULIANA ALEXANDRE DE ROCCO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DENIZE PEREIRA MARTINS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ROSINEI BATISTELA MULLER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43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MARCIA NATALIA OLIVA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CLEIDE ALVES DOS SANTOS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45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CLAUDIA GRACIANO DE BRITO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46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LILIANE CAIXETA BARBOSA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47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RENATA CRISTINA DE SOUSA</w:t>
            </w:r>
          </w:p>
        </w:tc>
      </w:tr>
      <w:tr w:rsid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48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ANDREIA MORALLI</w:t>
            </w:r>
          </w:p>
        </w:tc>
      </w:tr>
      <w:tr w:rsidR="001836F6" w:rsidRPr="001836F6">
        <w:trPr>
          <w:trHeight w:val="3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224" w:right="218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49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  <w:lang w:val="pt-BR"/>
              </w:rPr>
            </w:pPr>
            <w:r w:rsidRPr="001836F6">
              <w:rPr>
                <w:b/>
                <w:sz w:val="20"/>
                <w:lang w:val="pt-BR"/>
              </w:rPr>
              <w:t>ANDREIA BERNARDELLI PEREIRA DE DEUS</w:t>
            </w:r>
          </w:p>
        </w:tc>
      </w:tr>
    </w:tbl>
    <w:p w:rsidR="00AD5381" w:rsidRDefault="00AD5381">
      <w:pPr>
        <w:rPr>
          <w:b/>
          <w:sz w:val="26"/>
        </w:rPr>
      </w:pPr>
    </w:p>
    <w:p w:rsidR="00AD5381" w:rsidRDefault="00AD5381">
      <w:pPr>
        <w:spacing w:before="11"/>
        <w:rPr>
          <w:b/>
          <w:sz w:val="21"/>
        </w:rPr>
      </w:pPr>
    </w:p>
    <w:p w:rsidR="00AD5381" w:rsidRPr="00C80E8B" w:rsidRDefault="00E12243">
      <w:pPr>
        <w:ind w:left="220"/>
        <w:rPr>
          <w:b/>
          <w:sz w:val="24"/>
          <w:lang w:val="pt-BR"/>
        </w:rPr>
      </w:pPr>
      <w:r w:rsidRPr="00C80E8B">
        <w:rPr>
          <w:b/>
          <w:sz w:val="24"/>
          <w:lang w:val="pt-BR"/>
        </w:rPr>
        <w:t xml:space="preserve">Professor de Ensino Fundamental - </w:t>
      </w:r>
      <w:r w:rsidR="00C80E8B" w:rsidRPr="00C80E8B">
        <w:rPr>
          <w:b/>
          <w:sz w:val="24"/>
          <w:lang w:val="pt-BR"/>
        </w:rPr>
        <w:t xml:space="preserve">Classificação de </w:t>
      </w:r>
      <w:r w:rsidRPr="00C80E8B">
        <w:rPr>
          <w:b/>
          <w:sz w:val="24"/>
          <w:lang w:val="pt-BR"/>
        </w:rPr>
        <w:t>Afrodescendentes</w:t>
      </w:r>
    </w:p>
    <w:p w:rsidR="00AD5381" w:rsidRPr="00C80E8B" w:rsidRDefault="00AD5381">
      <w:pPr>
        <w:spacing w:before="1"/>
        <w:rPr>
          <w:b/>
          <w:sz w:val="24"/>
          <w:lang w:val="pt-BR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5809"/>
      </w:tblGrid>
      <w:tr w:rsidR="00AD5381">
        <w:trPr>
          <w:trHeight w:val="275"/>
        </w:trPr>
        <w:tc>
          <w:tcPr>
            <w:tcW w:w="2196" w:type="dxa"/>
          </w:tcPr>
          <w:p w:rsidR="00AD5381" w:rsidRDefault="00E12243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5809" w:type="dxa"/>
          </w:tcPr>
          <w:p w:rsidR="00AD5381" w:rsidRDefault="00E1224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</w:tr>
      <w:tr w:rsidR="001836F6">
        <w:trPr>
          <w:trHeight w:val="276"/>
        </w:trPr>
        <w:tc>
          <w:tcPr>
            <w:tcW w:w="2196" w:type="dxa"/>
          </w:tcPr>
          <w:p w:rsidR="001836F6" w:rsidRPr="001836F6" w:rsidRDefault="001836F6" w:rsidP="001836F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 w:rsidRPr="001836F6">
              <w:rPr>
                <w:b/>
                <w:w w:val="99"/>
                <w:sz w:val="20"/>
              </w:rPr>
              <w:t>3</w:t>
            </w:r>
            <w:r w:rsidRPr="001836F6">
              <w:rPr>
                <w:b/>
                <w:w w:val="99"/>
                <w:sz w:val="20"/>
              </w:rPr>
              <w:t>*</w:t>
            </w:r>
          </w:p>
        </w:tc>
        <w:tc>
          <w:tcPr>
            <w:tcW w:w="5809" w:type="dxa"/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ANA MARGARIDA EZEQUIEL RUSISCA</w:t>
            </w:r>
            <w:r w:rsidRPr="001836F6">
              <w:rPr>
                <w:b/>
                <w:sz w:val="20"/>
              </w:rPr>
              <w:t>¹</w:t>
            </w:r>
          </w:p>
        </w:tc>
      </w:tr>
      <w:tr w:rsidR="001836F6" w:rsidRPr="009714A4">
        <w:trPr>
          <w:trHeight w:val="275"/>
        </w:trPr>
        <w:tc>
          <w:tcPr>
            <w:tcW w:w="2196" w:type="dxa"/>
          </w:tcPr>
          <w:p w:rsidR="001836F6" w:rsidRPr="001836F6" w:rsidRDefault="001836F6" w:rsidP="001836F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 w:rsidRPr="001836F6">
              <w:rPr>
                <w:b/>
                <w:w w:val="99"/>
                <w:sz w:val="20"/>
              </w:rPr>
              <w:t>4</w:t>
            </w:r>
            <w:r w:rsidRPr="001836F6">
              <w:rPr>
                <w:b/>
                <w:w w:val="99"/>
                <w:sz w:val="20"/>
              </w:rPr>
              <w:t>*</w:t>
            </w:r>
          </w:p>
        </w:tc>
        <w:tc>
          <w:tcPr>
            <w:tcW w:w="5809" w:type="dxa"/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CELISÂNGELA FERREIRA MELLO</w:t>
            </w:r>
            <w:r w:rsidRPr="001836F6">
              <w:rPr>
                <w:b/>
                <w:sz w:val="20"/>
              </w:rPr>
              <w:t>¹</w:t>
            </w:r>
          </w:p>
        </w:tc>
      </w:tr>
      <w:tr w:rsidR="001836F6" w:rsidRPr="009714A4">
        <w:trPr>
          <w:trHeight w:val="275"/>
        </w:trPr>
        <w:tc>
          <w:tcPr>
            <w:tcW w:w="2196" w:type="dxa"/>
          </w:tcPr>
          <w:p w:rsidR="001836F6" w:rsidRPr="001836F6" w:rsidRDefault="001836F6" w:rsidP="001836F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 w:rsidRPr="001836F6">
              <w:rPr>
                <w:b/>
                <w:w w:val="99"/>
                <w:sz w:val="20"/>
              </w:rPr>
              <w:t>5</w:t>
            </w:r>
            <w:r w:rsidRPr="001836F6">
              <w:rPr>
                <w:b/>
                <w:w w:val="99"/>
                <w:sz w:val="20"/>
              </w:rPr>
              <w:t>*</w:t>
            </w:r>
          </w:p>
        </w:tc>
        <w:tc>
          <w:tcPr>
            <w:tcW w:w="5809" w:type="dxa"/>
          </w:tcPr>
          <w:p w:rsidR="001836F6" w:rsidRPr="001836F6" w:rsidRDefault="001836F6" w:rsidP="001836F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1836F6">
              <w:rPr>
                <w:b/>
                <w:sz w:val="20"/>
              </w:rPr>
              <w:t>ANA MÁRCIA SIRINO SANTANA</w:t>
            </w:r>
            <w:r w:rsidRPr="001836F6">
              <w:rPr>
                <w:b/>
                <w:sz w:val="20"/>
              </w:rPr>
              <w:t>¹</w:t>
            </w:r>
          </w:p>
        </w:tc>
      </w:tr>
    </w:tbl>
    <w:p w:rsidR="00AD5381" w:rsidRPr="001836F6" w:rsidRDefault="00E12243">
      <w:pPr>
        <w:spacing w:before="230" w:line="480" w:lineRule="auto"/>
        <w:ind w:left="220" w:right="318"/>
        <w:rPr>
          <w:b/>
          <w:sz w:val="24"/>
          <w:lang w:val="pt-BR"/>
        </w:rPr>
      </w:pPr>
      <w:r w:rsidRPr="009714A4">
        <w:rPr>
          <w:b/>
          <w:sz w:val="24"/>
          <w:lang w:val="pt-BR"/>
        </w:rPr>
        <w:t xml:space="preserve">* Candidatos concorrentes às vagas reservadas conforme itens </w:t>
      </w:r>
      <w:proofErr w:type="gramStart"/>
      <w:r w:rsidRPr="009714A4">
        <w:rPr>
          <w:b/>
          <w:sz w:val="24"/>
          <w:lang w:val="pt-BR"/>
        </w:rPr>
        <w:t>4</w:t>
      </w:r>
      <w:proofErr w:type="gramEnd"/>
      <w:r w:rsidRPr="009714A4">
        <w:rPr>
          <w:b/>
          <w:sz w:val="24"/>
          <w:lang w:val="pt-BR"/>
        </w:rPr>
        <w:t xml:space="preserve"> e 5 do Edital 004/2017. </w:t>
      </w:r>
      <w:proofErr w:type="gramStart"/>
      <w:r w:rsidRPr="001836F6">
        <w:rPr>
          <w:b/>
          <w:sz w:val="24"/>
          <w:lang w:val="pt-BR"/>
        </w:rPr>
        <w:t>¹</w:t>
      </w:r>
      <w:proofErr w:type="gramEnd"/>
      <w:r w:rsidRPr="001836F6">
        <w:rPr>
          <w:b/>
          <w:sz w:val="24"/>
          <w:lang w:val="pt-BR"/>
        </w:rPr>
        <w:t xml:space="preserve"> PESSOAS AFRODESCENDENTES</w:t>
      </w:r>
    </w:p>
    <w:p w:rsidR="00AD5381" w:rsidRPr="001836F6" w:rsidRDefault="00AD5381">
      <w:pPr>
        <w:spacing w:line="480" w:lineRule="auto"/>
        <w:rPr>
          <w:sz w:val="24"/>
          <w:lang w:val="pt-BR"/>
        </w:rPr>
        <w:sectPr w:rsidR="00AD5381" w:rsidRPr="001836F6">
          <w:pgSz w:w="11910" w:h="16840"/>
          <w:pgMar w:top="1940" w:right="420" w:bottom="280" w:left="860" w:header="586" w:footer="0" w:gutter="0"/>
          <w:cols w:space="720"/>
        </w:sectPr>
      </w:pPr>
    </w:p>
    <w:p w:rsidR="00AD5381" w:rsidRDefault="00E12243">
      <w:pPr>
        <w:spacing w:line="275" w:lineRule="exact"/>
        <w:ind w:left="220"/>
        <w:rPr>
          <w:b/>
          <w:sz w:val="24"/>
        </w:rPr>
      </w:pPr>
      <w:r>
        <w:rPr>
          <w:b/>
          <w:sz w:val="24"/>
        </w:rPr>
        <w:lastRenderedPageBreak/>
        <w:t xml:space="preserve">Professor de Arte - </w:t>
      </w:r>
      <w:proofErr w:type="spellStart"/>
      <w:r>
        <w:rPr>
          <w:b/>
          <w:sz w:val="24"/>
        </w:rPr>
        <w:t>Classificação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Ampla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Concorrência</w:t>
      </w:r>
      <w:proofErr w:type="spellEnd"/>
    </w:p>
    <w:p w:rsidR="00AD5381" w:rsidRDefault="00AD5381">
      <w:pPr>
        <w:rPr>
          <w:b/>
          <w:sz w:val="20"/>
        </w:rPr>
      </w:pPr>
    </w:p>
    <w:p w:rsidR="00AD5381" w:rsidRDefault="00AD5381">
      <w:pPr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5809"/>
      </w:tblGrid>
      <w:tr w:rsidR="00AD5381">
        <w:trPr>
          <w:trHeight w:val="276"/>
        </w:trPr>
        <w:tc>
          <w:tcPr>
            <w:tcW w:w="2196" w:type="dxa"/>
          </w:tcPr>
          <w:p w:rsidR="00AD5381" w:rsidRDefault="00E12243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5809" w:type="dxa"/>
          </w:tcPr>
          <w:p w:rsidR="00AD5381" w:rsidRDefault="00E1224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</w:tr>
      <w:tr w:rsidR="00C80E8B">
        <w:trPr>
          <w:trHeight w:val="275"/>
        </w:trPr>
        <w:tc>
          <w:tcPr>
            <w:tcW w:w="2196" w:type="dxa"/>
          </w:tcPr>
          <w:p w:rsidR="00C80E8B" w:rsidRPr="00C80E8B" w:rsidRDefault="00C80E8B" w:rsidP="00C80E8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 w:rsidRPr="00C80E8B">
              <w:rPr>
                <w:b/>
                <w:w w:val="99"/>
                <w:sz w:val="20"/>
              </w:rPr>
              <w:t>5</w:t>
            </w:r>
          </w:p>
        </w:tc>
        <w:tc>
          <w:tcPr>
            <w:tcW w:w="5809" w:type="dxa"/>
          </w:tcPr>
          <w:p w:rsidR="00C80E8B" w:rsidRPr="00C80E8B" w:rsidRDefault="00C80E8B" w:rsidP="00C80E8B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C80E8B">
              <w:rPr>
                <w:b/>
                <w:sz w:val="20"/>
              </w:rPr>
              <w:t>ANA CLAUDIA DE SIQUEIRA</w:t>
            </w:r>
          </w:p>
        </w:tc>
      </w:tr>
    </w:tbl>
    <w:p w:rsidR="00AD5381" w:rsidRDefault="00AD5381">
      <w:pPr>
        <w:rPr>
          <w:b/>
          <w:sz w:val="20"/>
        </w:rPr>
      </w:pPr>
    </w:p>
    <w:p w:rsidR="00C80E8B" w:rsidRPr="00C80E8B" w:rsidRDefault="00C80E8B" w:rsidP="00C80E8B">
      <w:pPr>
        <w:ind w:left="220"/>
        <w:rPr>
          <w:b/>
          <w:sz w:val="24"/>
          <w:lang w:val="pt-BR"/>
        </w:rPr>
      </w:pPr>
      <w:r w:rsidRPr="00C80E8B">
        <w:rPr>
          <w:b/>
          <w:sz w:val="24"/>
          <w:lang w:val="pt-BR"/>
        </w:rPr>
        <w:t xml:space="preserve">Professor </w:t>
      </w:r>
      <w:r w:rsidRPr="00C80E8B">
        <w:rPr>
          <w:b/>
          <w:sz w:val="24"/>
          <w:lang w:val="pt-BR"/>
        </w:rPr>
        <w:t>Arte</w:t>
      </w:r>
      <w:r w:rsidRPr="00C80E8B">
        <w:rPr>
          <w:b/>
          <w:sz w:val="24"/>
          <w:lang w:val="pt-BR"/>
        </w:rPr>
        <w:t xml:space="preserve"> - Classificação de Afrodescendentes</w:t>
      </w:r>
    </w:p>
    <w:p w:rsidR="00C80E8B" w:rsidRPr="00C80E8B" w:rsidRDefault="00C80E8B" w:rsidP="00C80E8B">
      <w:pPr>
        <w:spacing w:before="1"/>
        <w:rPr>
          <w:b/>
          <w:sz w:val="24"/>
          <w:lang w:val="pt-BR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5809"/>
      </w:tblGrid>
      <w:tr w:rsidR="00C80E8B" w:rsidTr="00A6182C">
        <w:trPr>
          <w:trHeight w:val="275"/>
        </w:trPr>
        <w:tc>
          <w:tcPr>
            <w:tcW w:w="2196" w:type="dxa"/>
          </w:tcPr>
          <w:p w:rsidR="00C80E8B" w:rsidRDefault="00C80E8B" w:rsidP="00A6182C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5809" w:type="dxa"/>
          </w:tcPr>
          <w:p w:rsidR="00C80E8B" w:rsidRDefault="00C80E8B" w:rsidP="00A618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</w:tr>
      <w:tr w:rsidR="00C80E8B" w:rsidTr="00A6182C">
        <w:trPr>
          <w:trHeight w:val="276"/>
        </w:trPr>
        <w:tc>
          <w:tcPr>
            <w:tcW w:w="2196" w:type="dxa"/>
          </w:tcPr>
          <w:p w:rsidR="00C80E8B" w:rsidRPr="00C80E8B" w:rsidRDefault="00C80E8B" w:rsidP="00A6182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 w:rsidRPr="00C80E8B">
              <w:rPr>
                <w:b/>
                <w:sz w:val="20"/>
              </w:rPr>
              <w:t>1*</w:t>
            </w:r>
          </w:p>
        </w:tc>
        <w:tc>
          <w:tcPr>
            <w:tcW w:w="5809" w:type="dxa"/>
          </w:tcPr>
          <w:p w:rsidR="00C80E8B" w:rsidRPr="00C80E8B" w:rsidRDefault="00C80E8B" w:rsidP="00A6182C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C80E8B">
              <w:rPr>
                <w:b/>
                <w:sz w:val="20"/>
              </w:rPr>
              <w:t>MARIA DE LOURDES ANDRADE</w:t>
            </w:r>
          </w:p>
        </w:tc>
      </w:tr>
      <w:tr w:rsidR="00C80E8B" w:rsidTr="00A6182C">
        <w:trPr>
          <w:trHeight w:val="276"/>
        </w:trPr>
        <w:tc>
          <w:tcPr>
            <w:tcW w:w="2196" w:type="dxa"/>
          </w:tcPr>
          <w:p w:rsidR="00C80E8B" w:rsidRPr="00C80E8B" w:rsidRDefault="00C80E8B" w:rsidP="00A6182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2*</w:t>
            </w:r>
          </w:p>
        </w:tc>
        <w:tc>
          <w:tcPr>
            <w:tcW w:w="5809" w:type="dxa"/>
          </w:tcPr>
          <w:p w:rsidR="00C80E8B" w:rsidRPr="00C80E8B" w:rsidRDefault="00C80E8B" w:rsidP="00A6182C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C80E8B">
              <w:rPr>
                <w:b/>
                <w:sz w:val="20"/>
              </w:rPr>
              <w:t>ANDERSON DOS SANTOS MONTEIRO</w:t>
            </w:r>
          </w:p>
        </w:tc>
      </w:tr>
    </w:tbl>
    <w:p w:rsidR="00C80E8B" w:rsidRPr="00C80E8B" w:rsidRDefault="00C80E8B" w:rsidP="00C80E8B">
      <w:pPr>
        <w:spacing w:before="230" w:line="480" w:lineRule="auto"/>
        <w:ind w:left="220" w:right="318"/>
        <w:rPr>
          <w:b/>
          <w:sz w:val="24"/>
          <w:lang w:val="pt-BR"/>
        </w:rPr>
      </w:pPr>
      <w:r w:rsidRPr="009714A4">
        <w:rPr>
          <w:b/>
          <w:sz w:val="24"/>
          <w:lang w:val="pt-BR"/>
        </w:rPr>
        <w:t xml:space="preserve">* Candidatos concorrentes às vagas reservadas conforme itens </w:t>
      </w:r>
      <w:proofErr w:type="gramStart"/>
      <w:r w:rsidRPr="009714A4">
        <w:rPr>
          <w:b/>
          <w:sz w:val="24"/>
          <w:lang w:val="pt-BR"/>
        </w:rPr>
        <w:t>4</w:t>
      </w:r>
      <w:proofErr w:type="gramEnd"/>
      <w:r w:rsidRPr="009714A4">
        <w:rPr>
          <w:b/>
          <w:sz w:val="24"/>
          <w:lang w:val="pt-BR"/>
        </w:rPr>
        <w:t xml:space="preserve"> e 5 do Edital 004/2017. </w:t>
      </w:r>
      <w:proofErr w:type="gramStart"/>
      <w:r>
        <w:rPr>
          <w:b/>
          <w:sz w:val="24"/>
          <w:lang w:val="pt-BR"/>
        </w:rPr>
        <w:t>¹</w:t>
      </w:r>
      <w:proofErr w:type="gramEnd"/>
      <w:r>
        <w:rPr>
          <w:b/>
          <w:sz w:val="24"/>
          <w:lang w:val="pt-BR"/>
        </w:rPr>
        <w:t xml:space="preserve"> PESSOAS AFRODESCENDENTES</w:t>
      </w:r>
    </w:p>
    <w:p w:rsidR="00C80E8B" w:rsidRPr="00C80E8B" w:rsidRDefault="00C80E8B">
      <w:pPr>
        <w:spacing w:before="11"/>
        <w:rPr>
          <w:b/>
          <w:sz w:val="19"/>
          <w:lang w:val="pt-BR"/>
        </w:rPr>
      </w:pPr>
    </w:p>
    <w:p w:rsidR="00AD5381" w:rsidRPr="009714A4" w:rsidRDefault="00E12243">
      <w:pPr>
        <w:spacing w:before="92"/>
        <w:ind w:left="220"/>
        <w:rPr>
          <w:b/>
          <w:sz w:val="24"/>
          <w:lang w:val="pt-BR"/>
        </w:rPr>
      </w:pPr>
      <w:r w:rsidRPr="009714A4">
        <w:rPr>
          <w:b/>
          <w:sz w:val="24"/>
          <w:lang w:val="pt-BR"/>
        </w:rPr>
        <w:t>Professor de Inglês - Classificação de Ampla Concorrência</w:t>
      </w:r>
    </w:p>
    <w:p w:rsidR="00AD5381" w:rsidRPr="009714A4" w:rsidRDefault="00AD5381">
      <w:pPr>
        <w:spacing w:after="1"/>
        <w:rPr>
          <w:b/>
          <w:sz w:val="24"/>
          <w:lang w:val="pt-B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6842"/>
      </w:tblGrid>
      <w:tr w:rsidR="00AD5381">
        <w:trPr>
          <w:trHeight w:val="276"/>
        </w:trPr>
        <w:tc>
          <w:tcPr>
            <w:tcW w:w="2322" w:type="dxa"/>
          </w:tcPr>
          <w:p w:rsidR="00AD5381" w:rsidRDefault="00E12243">
            <w:pPr>
              <w:pStyle w:val="TableParagraph"/>
              <w:ind w:left="15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6842" w:type="dxa"/>
          </w:tcPr>
          <w:p w:rsidR="00AD5381" w:rsidRDefault="00E1224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</w:tr>
      <w:tr w:rsidR="00AD5381" w:rsidRPr="00C80E8B">
        <w:trPr>
          <w:trHeight w:val="275"/>
        </w:trPr>
        <w:tc>
          <w:tcPr>
            <w:tcW w:w="2322" w:type="dxa"/>
          </w:tcPr>
          <w:p w:rsidR="00AD5381" w:rsidRPr="00C80E8B" w:rsidRDefault="00C80E8B" w:rsidP="00C80E8B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C80E8B">
              <w:rPr>
                <w:b/>
                <w:sz w:val="24"/>
              </w:rPr>
              <w:t>5</w:t>
            </w:r>
          </w:p>
        </w:tc>
        <w:tc>
          <w:tcPr>
            <w:tcW w:w="6842" w:type="dxa"/>
          </w:tcPr>
          <w:p w:rsidR="00AD5381" w:rsidRPr="00C80E8B" w:rsidRDefault="00C80E8B" w:rsidP="00C80E8B">
            <w:pPr>
              <w:pStyle w:val="TableParagraph"/>
              <w:jc w:val="center"/>
              <w:rPr>
                <w:b/>
                <w:sz w:val="24"/>
                <w:lang w:val="pt-BR"/>
              </w:rPr>
            </w:pPr>
            <w:r w:rsidRPr="00C80E8B">
              <w:rPr>
                <w:b/>
                <w:sz w:val="20"/>
                <w:lang w:val="pt-BR"/>
              </w:rPr>
              <w:t>LILIANE DAL'AQUA DOS SANTOS SOUZA</w:t>
            </w:r>
          </w:p>
        </w:tc>
      </w:tr>
    </w:tbl>
    <w:p w:rsidR="00AD5381" w:rsidRPr="00C80E8B" w:rsidRDefault="00AD5381">
      <w:pPr>
        <w:rPr>
          <w:b/>
          <w:sz w:val="26"/>
          <w:lang w:val="pt-BR"/>
        </w:rPr>
      </w:pPr>
    </w:p>
    <w:p w:rsidR="00AD5381" w:rsidRPr="00C80E8B" w:rsidRDefault="00AD5381">
      <w:pPr>
        <w:rPr>
          <w:b/>
          <w:lang w:val="pt-BR"/>
        </w:rPr>
      </w:pPr>
    </w:p>
    <w:p w:rsidR="00AD5381" w:rsidRPr="009714A4" w:rsidRDefault="00AD5381">
      <w:pPr>
        <w:rPr>
          <w:b/>
          <w:sz w:val="26"/>
          <w:lang w:val="pt-BR"/>
        </w:rPr>
      </w:pPr>
    </w:p>
    <w:p w:rsidR="00AD5381" w:rsidRPr="009714A4" w:rsidRDefault="00AD5381">
      <w:pPr>
        <w:rPr>
          <w:b/>
          <w:lang w:val="pt-BR"/>
        </w:rPr>
      </w:pPr>
    </w:p>
    <w:p w:rsidR="00AD5381" w:rsidRPr="009714A4" w:rsidRDefault="00E12243">
      <w:pPr>
        <w:spacing w:before="1"/>
        <w:ind w:left="220"/>
        <w:rPr>
          <w:b/>
          <w:sz w:val="24"/>
          <w:lang w:val="pt-BR"/>
        </w:rPr>
      </w:pPr>
      <w:r w:rsidRPr="009714A4">
        <w:rPr>
          <w:b/>
          <w:sz w:val="24"/>
          <w:lang w:val="pt-BR"/>
        </w:rPr>
        <w:t>Professor de Educação Infantil - 30 horas - Classificação de Ampla Concorrência</w:t>
      </w:r>
    </w:p>
    <w:p w:rsidR="00AD5381" w:rsidRPr="009714A4" w:rsidRDefault="00AD5381">
      <w:pPr>
        <w:spacing w:before="11"/>
        <w:rPr>
          <w:b/>
          <w:sz w:val="23"/>
          <w:lang w:val="pt-B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6890"/>
      </w:tblGrid>
      <w:tr w:rsidR="00AD5381">
        <w:trPr>
          <w:trHeight w:val="276"/>
        </w:trPr>
        <w:tc>
          <w:tcPr>
            <w:tcW w:w="2350" w:type="dxa"/>
          </w:tcPr>
          <w:p w:rsidR="00AD5381" w:rsidRDefault="00E12243">
            <w:pPr>
              <w:pStyle w:val="TableParagraph"/>
              <w:ind w:left="17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6890" w:type="dxa"/>
          </w:tcPr>
          <w:p w:rsidR="00AD5381" w:rsidRDefault="00E122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</w:tr>
      <w:tr w:rsidR="007A3876">
        <w:trPr>
          <w:trHeight w:val="275"/>
        </w:trPr>
        <w:tc>
          <w:tcPr>
            <w:tcW w:w="2350" w:type="dxa"/>
          </w:tcPr>
          <w:p w:rsidR="007A3876" w:rsidRDefault="007A3876" w:rsidP="007A387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9</w:t>
            </w:r>
          </w:p>
        </w:tc>
        <w:tc>
          <w:tcPr>
            <w:tcW w:w="6890" w:type="dxa"/>
          </w:tcPr>
          <w:p w:rsidR="007A3876" w:rsidRPr="007A3876" w:rsidRDefault="007A3876" w:rsidP="007A387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7A3876">
              <w:rPr>
                <w:b/>
                <w:sz w:val="20"/>
              </w:rPr>
              <w:t>CLARICE TIEPPO MARTINS</w:t>
            </w:r>
          </w:p>
        </w:tc>
      </w:tr>
      <w:tr w:rsidR="007A3876">
        <w:trPr>
          <w:trHeight w:val="276"/>
        </w:trPr>
        <w:tc>
          <w:tcPr>
            <w:tcW w:w="2350" w:type="dxa"/>
          </w:tcPr>
          <w:p w:rsidR="007A3876" w:rsidRDefault="007A3876" w:rsidP="007A387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890" w:type="dxa"/>
          </w:tcPr>
          <w:p w:rsidR="007A3876" w:rsidRPr="007A3876" w:rsidRDefault="007A3876" w:rsidP="007A387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7A3876">
              <w:rPr>
                <w:b/>
                <w:sz w:val="20"/>
              </w:rPr>
              <w:t>LUCIANA MENEGATTI</w:t>
            </w:r>
          </w:p>
        </w:tc>
      </w:tr>
      <w:bookmarkEnd w:id="0"/>
    </w:tbl>
    <w:p w:rsidR="00AD5381" w:rsidRPr="009714A4" w:rsidRDefault="00AD5381">
      <w:pPr>
        <w:rPr>
          <w:b/>
          <w:lang w:val="pt-BR"/>
        </w:rPr>
      </w:pPr>
    </w:p>
    <w:p w:rsidR="00AD5381" w:rsidRPr="009714A4" w:rsidRDefault="00E12243">
      <w:pPr>
        <w:ind w:left="220"/>
        <w:rPr>
          <w:b/>
          <w:sz w:val="24"/>
          <w:lang w:val="pt-BR"/>
        </w:rPr>
      </w:pPr>
      <w:r w:rsidRPr="009714A4">
        <w:rPr>
          <w:b/>
          <w:sz w:val="24"/>
          <w:lang w:val="pt-BR"/>
        </w:rPr>
        <w:t>Professor de Educação Infantil - 40 horas - Classificação de Ampla Concorrência</w:t>
      </w:r>
    </w:p>
    <w:p w:rsidR="00AD5381" w:rsidRPr="009714A4" w:rsidRDefault="00AD5381">
      <w:pPr>
        <w:spacing w:before="2"/>
        <w:rPr>
          <w:b/>
          <w:sz w:val="24"/>
          <w:lang w:val="pt-B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6879"/>
      </w:tblGrid>
      <w:tr w:rsidR="00AD5381">
        <w:trPr>
          <w:trHeight w:val="275"/>
        </w:trPr>
        <w:tc>
          <w:tcPr>
            <w:tcW w:w="2336" w:type="dxa"/>
          </w:tcPr>
          <w:p w:rsidR="00AD5381" w:rsidRDefault="00E12243">
            <w:pPr>
              <w:pStyle w:val="TableParagraph"/>
              <w:ind w:left="163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6879" w:type="dxa"/>
          </w:tcPr>
          <w:p w:rsidR="00AD5381" w:rsidRDefault="00E1224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</w:tr>
      <w:tr w:rsidR="007A3876" w:rsidRPr="007A3876">
        <w:trPr>
          <w:trHeight w:val="275"/>
        </w:trPr>
        <w:tc>
          <w:tcPr>
            <w:tcW w:w="2336" w:type="dxa"/>
          </w:tcPr>
          <w:p w:rsidR="007A3876" w:rsidRPr="007A3876" w:rsidRDefault="007A3876" w:rsidP="007A387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7A3876">
              <w:rPr>
                <w:b/>
                <w:sz w:val="24"/>
              </w:rPr>
              <w:t>19</w:t>
            </w:r>
          </w:p>
        </w:tc>
        <w:tc>
          <w:tcPr>
            <w:tcW w:w="6879" w:type="dxa"/>
          </w:tcPr>
          <w:p w:rsidR="007A3876" w:rsidRPr="007A3876" w:rsidRDefault="007A3876" w:rsidP="007A3876">
            <w:pPr>
              <w:pStyle w:val="TableParagraph"/>
              <w:ind w:left="107"/>
              <w:jc w:val="center"/>
              <w:rPr>
                <w:b/>
                <w:sz w:val="20"/>
                <w:lang w:val="pt-BR"/>
              </w:rPr>
            </w:pPr>
            <w:r w:rsidRPr="007A3876">
              <w:rPr>
                <w:b/>
                <w:sz w:val="20"/>
                <w:lang w:val="pt-BR"/>
              </w:rPr>
              <w:t>MARIA DO CARMO DANIEL DA SILVA</w:t>
            </w:r>
          </w:p>
        </w:tc>
      </w:tr>
      <w:tr w:rsidR="007A3876" w:rsidRPr="009714A4">
        <w:trPr>
          <w:trHeight w:val="275"/>
        </w:trPr>
        <w:tc>
          <w:tcPr>
            <w:tcW w:w="2336" w:type="dxa"/>
          </w:tcPr>
          <w:p w:rsidR="007A3876" w:rsidRPr="007A3876" w:rsidRDefault="007A3876" w:rsidP="007A3876">
            <w:pPr>
              <w:pStyle w:val="TableParagraph"/>
              <w:ind w:left="10"/>
              <w:jc w:val="center"/>
              <w:rPr>
                <w:b/>
                <w:sz w:val="24"/>
                <w:lang w:val="pt-BR"/>
              </w:rPr>
            </w:pPr>
            <w:r w:rsidRPr="007A3876">
              <w:rPr>
                <w:b/>
                <w:sz w:val="24"/>
                <w:lang w:val="pt-BR"/>
              </w:rPr>
              <w:t>20</w:t>
            </w:r>
          </w:p>
        </w:tc>
        <w:tc>
          <w:tcPr>
            <w:tcW w:w="6879" w:type="dxa"/>
          </w:tcPr>
          <w:p w:rsidR="007A3876" w:rsidRPr="007A3876" w:rsidRDefault="007A3876" w:rsidP="007A3876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7A3876">
              <w:rPr>
                <w:b/>
                <w:sz w:val="20"/>
              </w:rPr>
              <w:t>FERNANDA NOGUEIRA SENHORINI</w:t>
            </w:r>
          </w:p>
        </w:tc>
      </w:tr>
      <w:tr w:rsidR="007A3876" w:rsidRPr="009714A4">
        <w:trPr>
          <w:trHeight w:val="276"/>
        </w:trPr>
        <w:tc>
          <w:tcPr>
            <w:tcW w:w="2336" w:type="dxa"/>
          </w:tcPr>
          <w:p w:rsidR="007A3876" w:rsidRPr="007A3876" w:rsidRDefault="007A3876" w:rsidP="007A387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7A3876">
              <w:rPr>
                <w:b/>
                <w:sz w:val="24"/>
              </w:rPr>
              <w:t>21</w:t>
            </w:r>
          </w:p>
        </w:tc>
        <w:tc>
          <w:tcPr>
            <w:tcW w:w="6879" w:type="dxa"/>
          </w:tcPr>
          <w:p w:rsidR="007A3876" w:rsidRPr="007A3876" w:rsidRDefault="007A3876" w:rsidP="007A3876">
            <w:pPr>
              <w:pStyle w:val="TableParagraph"/>
              <w:spacing w:line="209" w:lineRule="exact"/>
              <w:ind w:left="107"/>
              <w:jc w:val="center"/>
              <w:rPr>
                <w:b/>
                <w:sz w:val="20"/>
              </w:rPr>
            </w:pPr>
            <w:r w:rsidRPr="007A3876">
              <w:rPr>
                <w:b/>
                <w:sz w:val="20"/>
              </w:rPr>
              <w:t>ENNEDY BEATRIZ GOMES CERRA</w:t>
            </w:r>
          </w:p>
        </w:tc>
      </w:tr>
      <w:tr w:rsidR="007A3876">
        <w:trPr>
          <w:trHeight w:val="276"/>
        </w:trPr>
        <w:tc>
          <w:tcPr>
            <w:tcW w:w="2336" w:type="dxa"/>
          </w:tcPr>
          <w:p w:rsidR="007A3876" w:rsidRPr="007A3876" w:rsidRDefault="007A3876" w:rsidP="007A387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7A3876">
              <w:rPr>
                <w:b/>
                <w:sz w:val="24"/>
              </w:rPr>
              <w:t>22</w:t>
            </w:r>
          </w:p>
        </w:tc>
        <w:tc>
          <w:tcPr>
            <w:tcW w:w="6879" w:type="dxa"/>
          </w:tcPr>
          <w:p w:rsidR="007A3876" w:rsidRPr="007A3876" w:rsidRDefault="007A3876" w:rsidP="007A3876">
            <w:pPr>
              <w:pStyle w:val="TableParagraph"/>
              <w:spacing w:line="209" w:lineRule="exact"/>
              <w:ind w:left="107"/>
              <w:jc w:val="center"/>
              <w:rPr>
                <w:b/>
                <w:sz w:val="20"/>
              </w:rPr>
            </w:pPr>
            <w:r w:rsidRPr="007A3876">
              <w:rPr>
                <w:b/>
                <w:sz w:val="20"/>
              </w:rPr>
              <w:t>DANIELA GUERREIRO</w:t>
            </w:r>
          </w:p>
        </w:tc>
      </w:tr>
    </w:tbl>
    <w:p w:rsidR="00AD5381" w:rsidRPr="009714A4" w:rsidRDefault="00AD5381">
      <w:pPr>
        <w:spacing w:before="1"/>
        <w:rPr>
          <w:b/>
          <w:sz w:val="28"/>
          <w:lang w:val="pt-BR"/>
        </w:rPr>
      </w:pPr>
    </w:p>
    <w:p w:rsidR="007A3876" w:rsidRDefault="007A3876">
      <w:pPr>
        <w:ind w:left="5953" w:right="113" w:firstLine="1178"/>
        <w:rPr>
          <w:b/>
          <w:sz w:val="28"/>
          <w:lang w:val="pt-BR"/>
        </w:rPr>
      </w:pPr>
    </w:p>
    <w:p w:rsidR="007A3876" w:rsidRDefault="007A3876">
      <w:pPr>
        <w:ind w:left="5953" w:right="113" w:firstLine="1178"/>
        <w:rPr>
          <w:b/>
          <w:sz w:val="28"/>
          <w:lang w:val="pt-BR"/>
        </w:rPr>
      </w:pPr>
    </w:p>
    <w:p w:rsidR="007A3876" w:rsidRDefault="007A3876">
      <w:pPr>
        <w:ind w:left="5953" w:right="113" w:firstLine="1178"/>
        <w:rPr>
          <w:b/>
          <w:sz w:val="28"/>
          <w:lang w:val="pt-BR"/>
        </w:rPr>
      </w:pPr>
    </w:p>
    <w:p w:rsidR="007A3876" w:rsidRDefault="007A3876">
      <w:pPr>
        <w:ind w:left="5953" w:right="113" w:firstLine="1178"/>
        <w:rPr>
          <w:b/>
          <w:sz w:val="28"/>
          <w:lang w:val="pt-BR"/>
        </w:rPr>
      </w:pPr>
    </w:p>
    <w:p w:rsidR="007A3876" w:rsidRDefault="007A3876">
      <w:pPr>
        <w:ind w:left="5953" w:right="113" w:firstLine="1178"/>
        <w:rPr>
          <w:b/>
          <w:sz w:val="28"/>
          <w:lang w:val="pt-BR"/>
        </w:rPr>
      </w:pPr>
    </w:p>
    <w:p w:rsidR="00AD5381" w:rsidRPr="009714A4" w:rsidRDefault="00E12243">
      <w:pPr>
        <w:ind w:left="5953" w:right="113" w:firstLine="1178"/>
        <w:rPr>
          <w:b/>
          <w:sz w:val="28"/>
          <w:lang w:val="pt-BR"/>
        </w:rPr>
      </w:pPr>
      <w:r w:rsidRPr="009714A4">
        <w:rPr>
          <w:b/>
          <w:sz w:val="28"/>
          <w:lang w:val="pt-BR"/>
        </w:rPr>
        <w:t>Claudio Martins de Pinho Secretário Municipal de Educação</w:t>
      </w:r>
    </w:p>
    <w:sectPr w:rsidR="00AD5381" w:rsidRPr="009714A4">
      <w:pgSz w:w="11910" w:h="16840"/>
      <w:pgMar w:top="1940" w:right="420" w:bottom="280" w:left="860" w:header="5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43" w:rsidRDefault="00E12243">
      <w:r>
        <w:separator/>
      </w:r>
    </w:p>
  </w:endnote>
  <w:endnote w:type="continuationSeparator" w:id="0">
    <w:p w:rsidR="00E12243" w:rsidRDefault="00E1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43" w:rsidRDefault="00E12243">
      <w:r>
        <w:separator/>
      </w:r>
    </w:p>
  </w:footnote>
  <w:footnote w:type="continuationSeparator" w:id="0">
    <w:p w:rsidR="00E12243" w:rsidRDefault="00E1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81" w:rsidRDefault="00E1224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420943" behindDoc="1" locked="0" layoutInCell="1" allowOverlap="1">
          <wp:simplePos x="0" y="0"/>
          <wp:positionH relativeFrom="page">
            <wp:posOffset>4988052</wp:posOffset>
          </wp:positionH>
          <wp:positionV relativeFrom="page">
            <wp:posOffset>371856</wp:posOffset>
          </wp:positionV>
          <wp:extent cx="1775459" cy="800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5459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68420967" behindDoc="1" locked="0" layoutInCell="1" allowOverlap="1">
          <wp:simplePos x="0" y="0"/>
          <wp:positionH relativeFrom="page">
            <wp:posOffset>705612</wp:posOffset>
          </wp:positionH>
          <wp:positionV relativeFrom="page">
            <wp:posOffset>449580</wp:posOffset>
          </wp:positionV>
          <wp:extent cx="1799844" cy="79095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9844" cy="7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F4D8A"/>
    <w:multiLevelType w:val="hybridMultilevel"/>
    <w:tmpl w:val="C3786EC6"/>
    <w:lvl w:ilvl="0" w:tplc="FABA629C">
      <w:start w:val="1"/>
      <w:numFmt w:val="decimal"/>
      <w:lvlText w:val="%1."/>
      <w:lvlJc w:val="left"/>
      <w:pPr>
        <w:ind w:left="580" w:hanging="267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537407C4">
      <w:numFmt w:val="bullet"/>
      <w:lvlText w:val="•"/>
      <w:lvlJc w:val="left"/>
      <w:pPr>
        <w:ind w:left="1584" w:hanging="267"/>
      </w:pPr>
      <w:rPr>
        <w:rFonts w:hint="default"/>
      </w:rPr>
    </w:lvl>
    <w:lvl w:ilvl="2" w:tplc="5CC44B32">
      <w:numFmt w:val="bullet"/>
      <w:lvlText w:val="•"/>
      <w:lvlJc w:val="left"/>
      <w:pPr>
        <w:ind w:left="2589" w:hanging="267"/>
      </w:pPr>
      <w:rPr>
        <w:rFonts w:hint="default"/>
      </w:rPr>
    </w:lvl>
    <w:lvl w:ilvl="3" w:tplc="2AB84686">
      <w:numFmt w:val="bullet"/>
      <w:lvlText w:val="•"/>
      <w:lvlJc w:val="left"/>
      <w:pPr>
        <w:ind w:left="3593" w:hanging="267"/>
      </w:pPr>
      <w:rPr>
        <w:rFonts w:hint="default"/>
      </w:rPr>
    </w:lvl>
    <w:lvl w:ilvl="4" w:tplc="119AB460">
      <w:numFmt w:val="bullet"/>
      <w:lvlText w:val="•"/>
      <w:lvlJc w:val="left"/>
      <w:pPr>
        <w:ind w:left="4598" w:hanging="267"/>
      </w:pPr>
      <w:rPr>
        <w:rFonts w:hint="default"/>
      </w:rPr>
    </w:lvl>
    <w:lvl w:ilvl="5" w:tplc="549EB09C">
      <w:numFmt w:val="bullet"/>
      <w:lvlText w:val="•"/>
      <w:lvlJc w:val="left"/>
      <w:pPr>
        <w:ind w:left="5603" w:hanging="267"/>
      </w:pPr>
      <w:rPr>
        <w:rFonts w:hint="default"/>
      </w:rPr>
    </w:lvl>
    <w:lvl w:ilvl="6" w:tplc="E6DE8C14">
      <w:numFmt w:val="bullet"/>
      <w:lvlText w:val="•"/>
      <w:lvlJc w:val="left"/>
      <w:pPr>
        <w:ind w:left="6607" w:hanging="267"/>
      </w:pPr>
      <w:rPr>
        <w:rFonts w:hint="default"/>
      </w:rPr>
    </w:lvl>
    <w:lvl w:ilvl="7" w:tplc="6AD4A304">
      <w:numFmt w:val="bullet"/>
      <w:lvlText w:val="•"/>
      <w:lvlJc w:val="left"/>
      <w:pPr>
        <w:ind w:left="7612" w:hanging="267"/>
      </w:pPr>
      <w:rPr>
        <w:rFonts w:hint="default"/>
      </w:rPr>
    </w:lvl>
    <w:lvl w:ilvl="8" w:tplc="71067906">
      <w:numFmt w:val="bullet"/>
      <w:lvlText w:val="•"/>
      <w:lvlJc w:val="left"/>
      <w:pPr>
        <w:ind w:left="8616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5381"/>
    <w:rsid w:val="001836F6"/>
    <w:rsid w:val="007A3876"/>
    <w:rsid w:val="009714A4"/>
    <w:rsid w:val="00AD5381"/>
    <w:rsid w:val="00C80E8B"/>
    <w:rsid w:val="00E1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Rolândia, 18 de fevereiro de 2014</vt:lpstr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Rolândia, 18 de fevereiro de 2014</dc:title>
  <dc:creator>silvia</dc:creator>
  <cp:lastModifiedBy>USUARIO</cp:lastModifiedBy>
  <cp:revision>2</cp:revision>
  <dcterms:created xsi:type="dcterms:W3CDTF">2018-02-19T16:05:00Z</dcterms:created>
  <dcterms:modified xsi:type="dcterms:W3CDTF">2018-02-19T16:44:00Z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2018-02-19T00:00:00Z</vt:filetime>
  </property>
</Properties>
</file>