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47B" w:rsidRPr="006A060C" w:rsidRDefault="00217CE7">
      <w:pPr>
        <w:pStyle w:val="Default"/>
        <w:spacing w:line="360" w:lineRule="auto"/>
        <w:jc w:val="both"/>
        <w:rPr>
          <w:b/>
          <w:bCs/>
        </w:rPr>
      </w:pPr>
      <w:r>
        <w:rPr>
          <w:b/>
          <w:bCs/>
        </w:rPr>
        <w:t>COMISSÃO PERMANENTE DE CONTROLE INTERNO</w:t>
      </w:r>
    </w:p>
    <w:p w:rsidR="007E347B" w:rsidRPr="006A060C" w:rsidRDefault="003A4ADA">
      <w:pPr>
        <w:pStyle w:val="Default"/>
        <w:spacing w:line="360" w:lineRule="auto"/>
        <w:jc w:val="both"/>
      </w:pPr>
      <w:r w:rsidRPr="006A060C">
        <w:rPr>
          <w:b/>
          <w:bCs/>
        </w:rPr>
        <w:t xml:space="preserve">INSTRUÇÃO NORMATIVA - UCI N.º </w:t>
      </w:r>
      <w:r w:rsidR="00337B39">
        <w:rPr>
          <w:b/>
          <w:bCs/>
        </w:rPr>
        <w:t>4</w:t>
      </w:r>
      <w:r w:rsidRPr="006A060C">
        <w:rPr>
          <w:b/>
          <w:bCs/>
        </w:rPr>
        <w:t xml:space="preserve">, DE </w:t>
      </w:r>
      <w:r w:rsidR="005551AD">
        <w:rPr>
          <w:b/>
          <w:bCs/>
        </w:rPr>
        <w:t>30</w:t>
      </w:r>
      <w:r w:rsidRPr="006A060C">
        <w:rPr>
          <w:b/>
          <w:bCs/>
        </w:rPr>
        <w:t xml:space="preserve"> DE </w:t>
      </w:r>
      <w:r w:rsidR="00C54942">
        <w:rPr>
          <w:b/>
          <w:bCs/>
        </w:rPr>
        <w:t>JANEIRO</w:t>
      </w:r>
      <w:r w:rsidR="00284CC4">
        <w:rPr>
          <w:b/>
          <w:bCs/>
        </w:rPr>
        <w:t xml:space="preserve"> </w:t>
      </w:r>
      <w:r w:rsidRPr="006A060C">
        <w:rPr>
          <w:b/>
          <w:bCs/>
        </w:rPr>
        <w:t>DE 20</w:t>
      </w:r>
      <w:r w:rsidR="00284CC4">
        <w:rPr>
          <w:b/>
          <w:bCs/>
        </w:rPr>
        <w:t>1</w:t>
      </w:r>
      <w:r w:rsidR="00C54942">
        <w:rPr>
          <w:b/>
          <w:bCs/>
        </w:rPr>
        <w:t>8</w:t>
      </w:r>
      <w:r w:rsidRPr="006A060C">
        <w:rPr>
          <w:b/>
          <w:bCs/>
        </w:rPr>
        <w:t xml:space="preserve">. </w:t>
      </w:r>
    </w:p>
    <w:p w:rsidR="007E347B" w:rsidRPr="006A060C" w:rsidRDefault="007E347B">
      <w:pPr>
        <w:pStyle w:val="Default"/>
        <w:spacing w:line="360" w:lineRule="auto"/>
        <w:jc w:val="both"/>
      </w:pPr>
    </w:p>
    <w:p w:rsidR="00B47CD7" w:rsidRPr="00B47CD7" w:rsidRDefault="00B47CD7" w:rsidP="00B47CD7">
      <w:pPr>
        <w:pStyle w:val="Default"/>
        <w:spacing w:line="360" w:lineRule="auto"/>
        <w:ind w:left="3402"/>
        <w:jc w:val="both"/>
      </w:pPr>
      <w:r w:rsidRPr="006A060C">
        <w:t>D</w:t>
      </w:r>
      <w:r w:rsidRPr="00B47CD7">
        <w:t xml:space="preserve">ISPÕE SOBRE </w:t>
      </w:r>
      <w:r w:rsidR="00337B39">
        <w:t>DIRETRIZES BÁSICAS DO CONDUTOR; P</w:t>
      </w:r>
      <w:r w:rsidRPr="00B47CD7">
        <w:t xml:space="preserve">ROCEDIMENTOS PARA IDENTIFICAÇÃO DO CONDUTOR AUTUADO POR INFRAÇÃO DE TRÂNSITO </w:t>
      </w:r>
      <w:r w:rsidR="005A0ABD">
        <w:t>NO USO DE</w:t>
      </w:r>
      <w:r w:rsidRPr="00B47CD7">
        <w:t xml:space="preserve"> VEÍCULOS MUNICIPAIS</w:t>
      </w:r>
      <w:r w:rsidR="00337B39">
        <w:t xml:space="preserve"> E RESSARCIMENTO </w:t>
      </w:r>
      <w:r w:rsidR="00337B39">
        <w:rPr>
          <w:rFonts w:eastAsia="Calibri"/>
        </w:rPr>
        <w:t>D</w:t>
      </w:r>
      <w:r w:rsidR="00CA2A82">
        <w:rPr>
          <w:rFonts w:eastAsia="Calibri"/>
        </w:rPr>
        <w:t xml:space="preserve">E </w:t>
      </w:r>
      <w:r w:rsidR="00337B39">
        <w:rPr>
          <w:rFonts w:eastAsia="Calibri"/>
        </w:rPr>
        <w:t>PREJUÍZOS AO MUNICÍPIO</w:t>
      </w:r>
      <w:r w:rsidRPr="00B47CD7">
        <w:t>.</w:t>
      </w:r>
    </w:p>
    <w:p w:rsidR="00337B39" w:rsidRDefault="00337B39">
      <w:pPr>
        <w:pStyle w:val="Default"/>
        <w:spacing w:line="360" w:lineRule="auto"/>
        <w:jc w:val="both"/>
      </w:pPr>
    </w:p>
    <w:p w:rsidR="007E347B" w:rsidRPr="006A060C" w:rsidRDefault="003A4ADA">
      <w:pPr>
        <w:pStyle w:val="Default"/>
        <w:spacing w:line="360" w:lineRule="auto"/>
        <w:jc w:val="both"/>
      </w:pPr>
      <w:r w:rsidRPr="006A060C">
        <w:t xml:space="preserve">A </w:t>
      </w:r>
      <w:r w:rsidR="00217CE7">
        <w:t>COMISSÃO PERMANENTE DE CONTROLE INTERNO</w:t>
      </w:r>
      <w:r w:rsidRPr="006A060C">
        <w:t>, no uso de suas atribuições legais, no cumprimento das atribuições estabelecidas nos Arts. 31 e 74 da Constituição Federal, objetivando uma boa gestão de controle e o cumprimento dos dispositivos da Lei Federal nº </w:t>
      </w:r>
      <w:hyperlink r:id="rId9" w:tooltip="Lei nº 8.429, de 2 de junho de 1992." w:history="1">
        <w:r w:rsidRPr="006A060C">
          <w:t>8.429</w:t>
        </w:r>
      </w:hyperlink>
      <w:r w:rsidRPr="006A060C">
        <w:t xml:space="preserve">/92; </w:t>
      </w:r>
    </w:p>
    <w:p w:rsidR="007E347B" w:rsidRPr="006A060C" w:rsidRDefault="007E347B">
      <w:pPr>
        <w:pStyle w:val="Default"/>
        <w:spacing w:line="360" w:lineRule="auto"/>
        <w:jc w:val="both"/>
        <w:rPr>
          <w:b/>
          <w:bCs/>
        </w:rPr>
      </w:pPr>
    </w:p>
    <w:p w:rsidR="007E347B" w:rsidRDefault="003A4ADA">
      <w:pPr>
        <w:pStyle w:val="Default"/>
        <w:spacing w:line="360" w:lineRule="auto"/>
        <w:jc w:val="both"/>
        <w:rPr>
          <w:b/>
          <w:bCs/>
        </w:rPr>
      </w:pPr>
      <w:r w:rsidRPr="006A060C">
        <w:rPr>
          <w:b/>
          <w:bCs/>
        </w:rPr>
        <w:t xml:space="preserve">CONSIDERANDO: </w:t>
      </w:r>
    </w:p>
    <w:p w:rsidR="00B47CD7" w:rsidRDefault="00B47CD7" w:rsidP="00B47CD7">
      <w:pPr>
        <w:pStyle w:val="Default"/>
        <w:spacing w:line="360" w:lineRule="auto"/>
        <w:jc w:val="both"/>
      </w:pPr>
      <w:r>
        <w:t xml:space="preserve"> - O</w:t>
      </w:r>
      <w:r>
        <w:rPr>
          <w:rFonts w:eastAsia="Calibri"/>
        </w:rPr>
        <w:t xml:space="preserve"> </w:t>
      </w:r>
      <w:r>
        <w:t xml:space="preserve">disposto na </w:t>
      </w:r>
      <w:r w:rsidR="00FD6F6C">
        <w:t>I</w:t>
      </w:r>
      <w:r w:rsidRPr="00B47CD7">
        <w:t xml:space="preserve">nstrução </w:t>
      </w:r>
      <w:r w:rsidR="00FD6F6C">
        <w:t>N</w:t>
      </w:r>
      <w:r w:rsidRPr="00B47CD7">
        <w:t>ormativa - UCI n.º 1, de 12 de maio de 2016</w:t>
      </w:r>
      <w:r>
        <w:t xml:space="preserve">, </w:t>
      </w:r>
      <w:r w:rsidRPr="004320F6">
        <w:t>sobre o controle do uso da frota e de abastecimento de veículos, equipamentos e maquinário no âmbito do poder executivo</w:t>
      </w:r>
      <w:r>
        <w:t>;</w:t>
      </w:r>
    </w:p>
    <w:p w:rsidR="00561EB4" w:rsidRDefault="00561EB4" w:rsidP="00B47CD7">
      <w:pPr>
        <w:pStyle w:val="Default"/>
        <w:spacing w:line="360" w:lineRule="auto"/>
        <w:jc w:val="both"/>
      </w:pPr>
    </w:p>
    <w:p w:rsidR="004F13DF" w:rsidRDefault="004F13DF" w:rsidP="004F13DF">
      <w:pPr>
        <w:pStyle w:val="Default"/>
        <w:spacing w:line="360" w:lineRule="auto"/>
        <w:jc w:val="both"/>
      </w:pPr>
      <w:r>
        <w:t xml:space="preserve"> - As multas de trânsito são de responsabilidade legal do proprietário veículo, independentemente da culpa ou não do motorista; entretanto, se comprovada </w:t>
      </w:r>
      <w:r w:rsidR="005551AD">
        <w:t>à</w:t>
      </w:r>
      <w:r>
        <w:t xml:space="preserve"> conduta culposa do agente público, há o dever da Administração Pública de restituir-se do prejuízo sofrido, conforme o § 6º do art. 37 da CR/88.</w:t>
      </w:r>
    </w:p>
    <w:p w:rsidR="00B47CD7" w:rsidRDefault="00B47CD7" w:rsidP="00B47CD7">
      <w:pPr>
        <w:pStyle w:val="Default"/>
        <w:spacing w:line="360" w:lineRule="auto"/>
        <w:jc w:val="both"/>
      </w:pPr>
    </w:p>
    <w:p w:rsidR="00B47CD7" w:rsidRDefault="00B47CD7" w:rsidP="00B47CD7">
      <w:pPr>
        <w:pStyle w:val="Default"/>
        <w:spacing w:line="360" w:lineRule="auto"/>
        <w:jc w:val="both"/>
      </w:pPr>
      <w:r>
        <w:t>- Q</w:t>
      </w:r>
      <w:r>
        <w:rPr>
          <w:rFonts w:eastAsia="Calibri"/>
        </w:rPr>
        <w:t xml:space="preserve">ue a Administração, por não poder dispor do patrimônio público, não desobrigará seus servidores da responsabilidade civil decorrente de comportamento que advenha prejuízo à Fazenda Municipal, assegurado o direito de regresso; </w:t>
      </w:r>
    </w:p>
    <w:p w:rsidR="00B47CD7" w:rsidRDefault="00B47CD7" w:rsidP="00B47CD7">
      <w:pPr>
        <w:pStyle w:val="Default"/>
        <w:spacing w:line="360" w:lineRule="auto"/>
        <w:jc w:val="both"/>
      </w:pPr>
    </w:p>
    <w:p w:rsidR="00B47CD7" w:rsidRDefault="00B47CD7" w:rsidP="00B47CD7">
      <w:pPr>
        <w:pStyle w:val="Default"/>
        <w:spacing w:line="360" w:lineRule="auto"/>
        <w:jc w:val="both"/>
      </w:pPr>
      <w:r w:rsidRPr="006A060C">
        <w:lastRenderedPageBreak/>
        <w:t xml:space="preserve">- </w:t>
      </w:r>
      <w:r w:rsidR="005551AD">
        <w:t>A</w:t>
      </w:r>
      <w:r w:rsidRPr="006A060C">
        <w:t xml:space="preserve"> responsabilidade dos servidores públicos e do administrador público perante a comunidade de proteger o Patrimônio Público contra o uso indevido, bem como visando atender a legislação;</w:t>
      </w:r>
    </w:p>
    <w:p w:rsidR="00B47CD7" w:rsidRPr="006A060C" w:rsidRDefault="00B47CD7" w:rsidP="00B47CD7">
      <w:pPr>
        <w:pStyle w:val="Default"/>
        <w:spacing w:line="360" w:lineRule="auto"/>
        <w:jc w:val="both"/>
      </w:pPr>
    </w:p>
    <w:p w:rsidR="00B47CD7" w:rsidRDefault="00B47CD7" w:rsidP="00B47CD7">
      <w:pPr>
        <w:pStyle w:val="Default"/>
        <w:spacing w:line="360" w:lineRule="auto"/>
        <w:jc w:val="both"/>
      </w:pPr>
      <w:r w:rsidRPr="006A060C">
        <w:t xml:space="preserve">- </w:t>
      </w:r>
      <w:r w:rsidR="005551AD">
        <w:t>A</w:t>
      </w:r>
      <w:r w:rsidRPr="006A060C">
        <w:t xml:space="preserve"> necessidade de fortalecer os mecanismos de controle interno, no âmbito do Poder Executivo Municipal;</w:t>
      </w:r>
    </w:p>
    <w:p w:rsidR="005551AD" w:rsidRPr="006A060C" w:rsidRDefault="005551AD" w:rsidP="00B47CD7">
      <w:pPr>
        <w:pStyle w:val="Default"/>
        <w:spacing w:line="360" w:lineRule="auto"/>
        <w:jc w:val="both"/>
      </w:pPr>
    </w:p>
    <w:p w:rsidR="00B47CD7" w:rsidRPr="006A060C" w:rsidRDefault="00B47CD7" w:rsidP="00B47CD7">
      <w:pPr>
        <w:pStyle w:val="Default"/>
        <w:spacing w:line="360" w:lineRule="auto"/>
        <w:jc w:val="both"/>
      </w:pPr>
      <w:r w:rsidRPr="006A060C">
        <w:t xml:space="preserve">- </w:t>
      </w:r>
      <w:r w:rsidR="005551AD">
        <w:t>A</w:t>
      </w:r>
      <w:r w:rsidRPr="006A060C">
        <w:t xml:space="preserve"> necessidade de controles efetivos, visando à transparência e principalmente a economicidade no tocante aos recursos financeiros municipais;</w:t>
      </w:r>
      <w:r>
        <w:t xml:space="preserve"> e,</w:t>
      </w:r>
    </w:p>
    <w:p w:rsidR="00B47CD7" w:rsidRDefault="00B47CD7" w:rsidP="00B47CD7">
      <w:pPr>
        <w:pStyle w:val="Default"/>
        <w:spacing w:line="360" w:lineRule="auto"/>
        <w:jc w:val="both"/>
      </w:pPr>
    </w:p>
    <w:p w:rsidR="00B47CD7" w:rsidRDefault="00B47CD7" w:rsidP="00B47CD7">
      <w:pPr>
        <w:pStyle w:val="Default"/>
        <w:spacing w:line="360" w:lineRule="auto"/>
        <w:jc w:val="both"/>
        <w:rPr>
          <w:rFonts w:eastAsia="Calibri"/>
        </w:rPr>
      </w:pPr>
      <w:r>
        <w:t xml:space="preserve">- </w:t>
      </w:r>
      <w:r w:rsidR="005551AD">
        <w:rPr>
          <w:rFonts w:eastAsia="Calibri"/>
        </w:rPr>
        <w:t>A</w:t>
      </w:r>
      <w:r>
        <w:rPr>
          <w:rFonts w:eastAsia="Calibri"/>
        </w:rPr>
        <w:t xml:space="preserve"> necessidade de estipular critérios para uniformização dos procedimentos que assegurem ao Município seu direito regressivo, tais como: identificação do condutor dos veículos municipais autuados por infração de trânsito; pagamento pelo município das multas decorrentes de autos de infrações de trânsito com veículo municipal; abertura de processo administrativo para apuração dos servidores responsáveis pelas infrações de trânsito cometidas com veículos do Município; notificação e cobrança aos servidores municipais pelas infrações de trânsito cometidas, de forma a garantir o ressarcimento dos prejuízos ao Município</w:t>
      </w:r>
      <w:r>
        <w:t>.</w:t>
      </w:r>
    </w:p>
    <w:p w:rsidR="00FA1888" w:rsidRDefault="00FA1888">
      <w:pPr>
        <w:pStyle w:val="Default"/>
        <w:spacing w:line="360" w:lineRule="auto"/>
        <w:jc w:val="both"/>
        <w:rPr>
          <w:b/>
          <w:bCs/>
        </w:rPr>
      </w:pPr>
    </w:p>
    <w:p w:rsidR="007E347B" w:rsidRPr="006A060C" w:rsidRDefault="003A4ADA">
      <w:pPr>
        <w:pStyle w:val="Default"/>
        <w:spacing w:line="360" w:lineRule="auto"/>
        <w:jc w:val="both"/>
        <w:rPr>
          <w:b/>
          <w:bCs/>
        </w:rPr>
      </w:pPr>
      <w:r w:rsidRPr="006A060C">
        <w:rPr>
          <w:b/>
          <w:bCs/>
        </w:rPr>
        <w:t xml:space="preserve">RESOLVE: </w:t>
      </w:r>
    </w:p>
    <w:p w:rsidR="00B47CD7" w:rsidRDefault="00B47CD7" w:rsidP="00B47CD7">
      <w:pPr>
        <w:pStyle w:val="Default"/>
        <w:spacing w:line="360" w:lineRule="auto"/>
        <w:jc w:val="both"/>
        <w:rPr>
          <w:rFonts w:eastAsia="Calibri"/>
        </w:rPr>
      </w:pPr>
      <w:r>
        <w:rPr>
          <w:rFonts w:eastAsia="Calibri"/>
        </w:rPr>
        <w:t>Expedir a seguinte Instrução Normativa:</w:t>
      </w:r>
    </w:p>
    <w:p w:rsidR="00FA1888" w:rsidRDefault="00FA1888">
      <w:pPr>
        <w:pStyle w:val="Default"/>
        <w:spacing w:line="360" w:lineRule="auto"/>
        <w:jc w:val="both"/>
        <w:rPr>
          <w:b/>
          <w:bCs/>
        </w:rPr>
      </w:pPr>
    </w:p>
    <w:p w:rsidR="007E347B" w:rsidRDefault="003A4ADA">
      <w:pPr>
        <w:pStyle w:val="Default"/>
        <w:spacing w:line="360" w:lineRule="auto"/>
        <w:jc w:val="both"/>
        <w:rPr>
          <w:b/>
          <w:bCs/>
        </w:rPr>
      </w:pPr>
      <w:r w:rsidRPr="006A060C">
        <w:rPr>
          <w:b/>
          <w:bCs/>
        </w:rPr>
        <w:t xml:space="preserve">TÍTULO I </w:t>
      </w:r>
    </w:p>
    <w:p w:rsidR="00F47E5B" w:rsidRDefault="00F47E5B">
      <w:pPr>
        <w:pStyle w:val="Default"/>
        <w:spacing w:line="360" w:lineRule="auto"/>
        <w:jc w:val="both"/>
        <w:rPr>
          <w:b/>
          <w:bCs/>
        </w:rPr>
      </w:pPr>
      <w:r>
        <w:rPr>
          <w:b/>
          <w:bCs/>
        </w:rPr>
        <w:t>DOS CONDUTORES</w:t>
      </w:r>
    </w:p>
    <w:p w:rsidR="00F47E5B" w:rsidRDefault="00F47E5B">
      <w:pPr>
        <w:pStyle w:val="Default"/>
        <w:spacing w:line="360" w:lineRule="auto"/>
        <w:jc w:val="both"/>
        <w:rPr>
          <w:b/>
          <w:bCs/>
        </w:rPr>
      </w:pPr>
    </w:p>
    <w:p w:rsidR="00F47E5B" w:rsidRDefault="00F47E5B" w:rsidP="00F47E5B">
      <w:pPr>
        <w:pStyle w:val="Default"/>
        <w:spacing w:line="360" w:lineRule="auto"/>
        <w:jc w:val="both"/>
        <w:rPr>
          <w:rFonts w:eastAsia="Calibri"/>
        </w:rPr>
      </w:pPr>
      <w:r w:rsidRPr="00F47E5B">
        <w:rPr>
          <w:rFonts w:eastAsia="Calibri"/>
        </w:rPr>
        <w:t>Art. 1</w:t>
      </w:r>
      <w:r w:rsidR="00337B39">
        <w:rPr>
          <w:rFonts w:eastAsia="Calibri"/>
        </w:rPr>
        <w:t>º -</w:t>
      </w:r>
      <w:r w:rsidRPr="00F47E5B">
        <w:rPr>
          <w:rFonts w:eastAsia="Calibri"/>
        </w:rPr>
        <w:t xml:space="preserve"> O condutor de veículos oficiais e auxiliares deverá manter sua Carteira Nacional de Habilitação</w:t>
      </w:r>
      <w:r w:rsidR="00337B39">
        <w:rPr>
          <w:rFonts w:eastAsia="Calibri"/>
        </w:rPr>
        <w:t xml:space="preserve"> </w:t>
      </w:r>
      <w:r w:rsidRPr="00F47E5B">
        <w:rPr>
          <w:rFonts w:eastAsia="Calibri"/>
        </w:rPr>
        <w:t>– CNH atualizada e apresentá-la sempre que solicitado.</w:t>
      </w:r>
    </w:p>
    <w:p w:rsidR="00337B39" w:rsidRPr="00F47E5B" w:rsidRDefault="00337B39" w:rsidP="00F47E5B">
      <w:pPr>
        <w:pStyle w:val="Default"/>
        <w:spacing w:line="360" w:lineRule="auto"/>
        <w:jc w:val="both"/>
        <w:rPr>
          <w:rFonts w:eastAsia="Calibri"/>
        </w:rPr>
      </w:pPr>
    </w:p>
    <w:p w:rsidR="00F47E5B" w:rsidRDefault="00F47E5B" w:rsidP="00F47E5B">
      <w:pPr>
        <w:pStyle w:val="Default"/>
        <w:spacing w:line="360" w:lineRule="auto"/>
        <w:jc w:val="both"/>
        <w:rPr>
          <w:rFonts w:eastAsia="Calibri"/>
        </w:rPr>
      </w:pPr>
      <w:r w:rsidRPr="00F47E5B">
        <w:rPr>
          <w:rFonts w:eastAsia="Calibri"/>
        </w:rPr>
        <w:t xml:space="preserve">Art. </w:t>
      </w:r>
      <w:r w:rsidR="00337B39">
        <w:rPr>
          <w:rFonts w:eastAsia="Calibri"/>
        </w:rPr>
        <w:t xml:space="preserve">2º - </w:t>
      </w:r>
      <w:r w:rsidRPr="00F47E5B">
        <w:rPr>
          <w:rFonts w:eastAsia="Calibri"/>
        </w:rPr>
        <w:t>Sempre que ocorrer a perda, o cancelamento ou a suspensão da Carteira Nacional de</w:t>
      </w:r>
      <w:r w:rsidR="00337B39">
        <w:rPr>
          <w:rFonts w:eastAsia="Calibri"/>
        </w:rPr>
        <w:t xml:space="preserve"> </w:t>
      </w:r>
      <w:r w:rsidRPr="00F47E5B">
        <w:rPr>
          <w:rFonts w:eastAsia="Calibri"/>
        </w:rPr>
        <w:t>Habilitação - CNH do condutor de veículo</w:t>
      </w:r>
      <w:r w:rsidR="005551AD">
        <w:rPr>
          <w:rFonts w:eastAsia="Calibri"/>
        </w:rPr>
        <w:t>,</w:t>
      </w:r>
      <w:r w:rsidRPr="00F47E5B">
        <w:rPr>
          <w:rFonts w:eastAsia="Calibri"/>
        </w:rPr>
        <w:t xml:space="preserve"> deverá </w:t>
      </w:r>
      <w:r w:rsidR="005551AD">
        <w:rPr>
          <w:rFonts w:eastAsia="Calibri"/>
        </w:rPr>
        <w:t xml:space="preserve">o </w:t>
      </w:r>
      <w:r w:rsidRPr="00F47E5B">
        <w:rPr>
          <w:rFonts w:eastAsia="Calibri"/>
        </w:rPr>
        <w:t xml:space="preserve">respectivo fato ser </w:t>
      </w:r>
      <w:r w:rsidRPr="00F47E5B">
        <w:rPr>
          <w:rFonts w:eastAsia="Calibri"/>
        </w:rPr>
        <w:lastRenderedPageBreak/>
        <w:t xml:space="preserve">comunicado ao setor responsável </w:t>
      </w:r>
      <w:r w:rsidR="005551AD">
        <w:rPr>
          <w:rFonts w:eastAsia="Calibri"/>
        </w:rPr>
        <w:t>ou ao secretário da pasta em que o veículo encontra-se lotado, sendo tal comunicação realizada por escrito</w:t>
      </w:r>
      <w:r w:rsidRPr="00F47E5B">
        <w:rPr>
          <w:rFonts w:eastAsia="Calibri"/>
        </w:rPr>
        <w:t>.</w:t>
      </w:r>
    </w:p>
    <w:p w:rsidR="006B3E77" w:rsidRDefault="006B3E77" w:rsidP="006B3E77">
      <w:pPr>
        <w:pStyle w:val="Default"/>
        <w:spacing w:line="360" w:lineRule="auto"/>
        <w:jc w:val="both"/>
        <w:rPr>
          <w:rFonts w:eastAsia="Calibri"/>
        </w:rPr>
      </w:pPr>
      <w:r>
        <w:rPr>
          <w:rFonts w:eastAsia="Calibri"/>
          <w:b/>
        </w:rPr>
        <w:t xml:space="preserve">PARÁGRAFO ÚNICO: </w:t>
      </w:r>
      <w:r>
        <w:rPr>
          <w:rFonts w:eastAsia="Calibri"/>
        </w:rPr>
        <w:t>Comunicado a secretaria pertinente, devidamente realizado de forma escrita, conforme determina o presente artigo, e não tomado as devidas medidas por parte do diretor ou secretário responsável, este responderá de forma solidária em caso de responsabilidade civil aplicada ao condutor.</w:t>
      </w:r>
    </w:p>
    <w:p w:rsidR="005551AD" w:rsidRPr="00F47E5B" w:rsidRDefault="005551AD" w:rsidP="00F47E5B">
      <w:pPr>
        <w:pStyle w:val="Default"/>
        <w:spacing w:line="360" w:lineRule="auto"/>
        <w:jc w:val="both"/>
        <w:rPr>
          <w:rFonts w:eastAsia="Calibri"/>
        </w:rPr>
      </w:pPr>
    </w:p>
    <w:p w:rsidR="00F47E5B" w:rsidRPr="00F47E5B" w:rsidRDefault="00F47E5B" w:rsidP="00F47E5B">
      <w:pPr>
        <w:pStyle w:val="Default"/>
        <w:spacing w:line="360" w:lineRule="auto"/>
        <w:jc w:val="both"/>
        <w:rPr>
          <w:rFonts w:eastAsia="Calibri"/>
        </w:rPr>
      </w:pPr>
      <w:r w:rsidRPr="00F47E5B">
        <w:rPr>
          <w:rFonts w:eastAsia="Calibri"/>
        </w:rPr>
        <w:t xml:space="preserve">Art. </w:t>
      </w:r>
      <w:r w:rsidR="00337B39">
        <w:rPr>
          <w:rFonts w:eastAsia="Calibri"/>
        </w:rPr>
        <w:t xml:space="preserve">3º - </w:t>
      </w:r>
      <w:r w:rsidRPr="00F47E5B">
        <w:rPr>
          <w:rFonts w:eastAsia="Calibri"/>
        </w:rPr>
        <w:t xml:space="preserve">Os veículos deverão ser dirigidos por motoristas do respectivo quadro de </w:t>
      </w:r>
      <w:r w:rsidR="00337B39">
        <w:rPr>
          <w:rFonts w:eastAsia="Calibri"/>
        </w:rPr>
        <w:t>servidores</w:t>
      </w:r>
      <w:r w:rsidRPr="00F47E5B">
        <w:rPr>
          <w:rFonts w:eastAsia="Calibri"/>
        </w:rPr>
        <w:t>, que</w:t>
      </w:r>
      <w:r w:rsidR="00337B39">
        <w:rPr>
          <w:rFonts w:eastAsia="Calibri"/>
        </w:rPr>
        <w:t xml:space="preserve"> </w:t>
      </w:r>
      <w:r w:rsidRPr="00F47E5B">
        <w:rPr>
          <w:rFonts w:eastAsia="Calibri"/>
        </w:rPr>
        <w:t>preencham as condições exigidas pelo Código de Trânsito Brasileiro.</w:t>
      </w:r>
    </w:p>
    <w:p w:rsidR="00F47E5B" w:rsidRDefault="00337B39" w:rsidP="00F47E5B">
      <w:pPr>
        <w:pStyle w:val="Default"/>
        <w:spacing w:line="360" w:lineRule="auto"/>
        <w:jc w:val="both"/>
        <w:rPr>
          <w:rFonts w:eastAsia="Calibri"/>
        </w:rPr>
      </w:pPr>
      <w:r w:rsidRPr="00337B39">
        <w:rPr>
          <w:rFonts w:eastAsia="Calibri"/>
          <w:b/>
        </w:rPr>
        <w:t>PARÁGRAFO ÚNICO</w:t>
      </w:r>
      <w:r>
        <w:rPr>
          <w:rFonts w:eastAsia="Calibri"/>
          <w:b/>
        </w:rPr>
        <w:t>:</w:t>
      </w:r>
      <w:r w:rsidRPr="00F47E5B">
        <w:rPr>
          <w:rFonts w:eastAsia="Calibri"/>
        </w:rPr>
        <w:t xml:space="preserve"> </w:t>
      </w:r>
      <w:r w:rsidR="00F47E5B" w:rsidRPr="00F47E5B">
        <w:rPr>
          <w:rFonts w:eastAsia="Calibri"/>
        </w:rPr>
        <w:t xml:space="preserve">Os agentes públicos do Poder Executivo </w:t>
      </w:r>
      <w:r>
        <w:rPr>
          <w:rFonts w:eastAsia="Calibri"/>
        </w:rPr>
        <w:t>do Município de Rolândia</w:t>
      </w:r>
      <w:r w:rsidR="00F47E5B" w:rsidRPr="00F47E5B">
        <w:rPr>
          <w:rFonts w:eastAsia="Calibri"/>
        </w:rPr>
        <w:t>, no interesse do</w:t>
      </w:r>
      <w:r>
        <w:rPr>
          <w:rFonts w:eastAsia="Calibri"/>
        </w:rPr>
        <w:t xml:space="preserve"> </w:t>
      </w:r>
      <w:r w:rsidR="00F47E5B" w:rsidRPr="00F47E5B">
        <w:rPr>
          <w:rFonts w:eastAsia="Calibri"/>
        </w:rPr>
        <w:t>serviço público e no exercício de suas próprias atribuições, poderão dirigir veículos oficiais, desde que</w:t>
      </w:r>
      <w:r>
        <w:rPr>
          <w:rFonts w:eastAsia="Calibri"/>
        </w:rPr>
        <w:t xml:space="preserve"> </w:t>
      </w:r>
      <w:r w:rsidR="00F47E5B" w:rsidRPr="00F47E5B">
        <w:rPr>
          <w:rFonts w:eastAsia="Calibri"/>
        </w:rPr>
        <w:t>possuidores da Carteira Nacional de Habilitação</w:t>
      </w:r>
      <w:r>
        <w:rPr>
          <w:rFonts w:eastAsia="Calibri"/>
        </w:rPr>
        <w:t xml:space="preserve"> correspondente</w:t>
      </w:r>
      <w:r w:rsidR="00F47E5B" w:rsidRPr="00F47E5B">
        <w:rPr>
          <w:rFonts w:eastAsia="Calibri"/>
        </w:rPr>
        <w:t>.</w:t>
      </w:r>
    </w:p>
    <w:p w:rsidR="00337B39" w:rsidRPr="00F47E5B" w:rsidRDefault="00337B39" w:rsidP="00F47E5B">
      <w:pPr>
        <w:pStyle w:val="Default"/>
        <w:spacing w:line="360" w:lineRule="auto"/>
        <w:jc w:val="both"/>
        <w:rPr>
          <w:rFonts w:eastAsia="Calibri"/>
        </w:rPr>
      </w:pPr>
    </w:p>
    <w:p w:rsidR="00F47E5B" w:rsidRDefault="00F47E5B" w:rsidP="00337B39">
      <w:pPr>
        <w:pStyle w:val="Default"/>
        <w:spacing w:line="360" w:lineRule="auto"/>
        <w:jc w:val="both"/>
        <w:rPr>
          <w:rFonts w:eastAsia="Calibri"/>
        </w:rPr>
      </w:pPr>
      <w:r w:rsidRPr="00F47E5B">
        <w:rPr>
          <w:rFonts w:eastAsia="Calibri"/>
        </w:rPr>
        <w:t xml:space="preserve">Art. </w:t>
      </w:r>
      <w:r w:rsidR="00337B39">
        <w:rPr>
          <w:rFonts w:eastAsia="Calibri"/>
        </w:rPr>
        <w:t xml:space="preserve">4º - </w:t>
      </w:r>
      <w:r w:rsidRPr="00F47E5B">
        <w:rPr>
          <w:rFonts w:eastAsia="Calibri"/>
        </w:rPr>
        <w:t>Deverá o condutor dirigir o veículo de forma adequada, dentro dos requisitos de segurança,</w:t>
      </w:r>
      <w:r w:rsidR="00337B39">
        <w:rPr>
          <w:rFonts w:eastAsia="Calibri"/>
        </w:rPr>
        <w:t xml:space="preserve"> </w:t>
      </w:r>
      <w:r w:rsidRPr="00F47E5B">
        <w:rPr>
          <w:rFonts w:eastAsia="Calibri"/>
        </w:rPr>
        <w:t xml:space="preserve">observando rigorosamente a legislação de trânsito e devidamente habilitados, desde que observada </w:t>
      </w:r>
      <w:r w:rsidR="006B3E77" w:rsidRPr="00F47E5B">
        <w:rPr>
          <w:rFonts w:eastAsia="Calibri"/>
        </w:rPr>
        <w:t>à</w:t>
      </w:r>
      <w:r w:rsidRPr="00F47E5B">
        <w:rPr>
          <w:rFonts w:eastAsia="Calibri"/>
        </w:rPr>
        <w:t xml:space="preserve"> categoria</w:t>
      </w:r>
      <w:r w:rsidR="00337B39">
        <w:rPr>
          <w:rFonts w:eastAsia="Calibri"/>
        </w:rPr>
        <w:t xml:space="preserve"> </w:t>
      </w:r>
      <w:r w:rsidRPr="00F47E5B">
        <w:rPr>
          <w:rFonts w:eastAsia="Calibri"/>
        </w:rPr>
        <w:t xml:space="preserve">da Carteira </w:t>
      </w:r>
      <w:r w:rsidR="00337B39">
        <w:rPr>
          <w:rFonts w:eastAsia="Calibri"/>
        </w:rPr>
        <w:t>Nacional de Habilitação.</w:t>
      </w:r>
    </w:p>
    <w:p w:rsidR="00337B39" w:rsidRPr="00F47E5B" w:rsidRDefault="00337B39" w:rsidP="00337B39">
      <w:pPr>
        <w:pStyle w:val="Default"/>
        <w:spacing w:line="360" w:lineRule="auto"/>
        <w:jc w:val="both"/>
        <w:rPr>
          <w:rFonts w:eastAsia="Calibri"/>
        </w:rPr>
      </w:pPr>
    </w:p>
    <w:p w:rsidR="00F47E5B" w:rsidRPr="00F47E5B" w:rsidRDefault="00F47E5B" w:rsidP="00F47E5B">
      <w:pPr>
        <w:pStyle w:val="Default"/>
        <w:spacing w:line="360" w:lineRule="auto"/>
        <w:jc w:val="both"/>
        <w:rPr>
          <w:rFonts w:eastAsia="Calibri"/>
        </w:rPr>
      </w:pPr>
      <w:r w:rsidRPr="00F47E5B">
        <w:rPr>
          <w:rFonts w:eastAsia="Calibri"/>
        </w:rPr>
        <w:t xml:space="preserve">Art. </w:t>
      </w:r>
      <w:r w:rsidR="00337B39">
        <w:rPr>
          <w:rFonts w:eastAsia="Calibri"/>
        </w:rPr>
        <w:t xml:space="preserve">5º - </w:t>
      </w:r>
      <w:r w:rsidRPr="00F47E5B">
        <w:rPr>
          <w:rFonts w:eastAsia="Calibri"/>
        </w:rPr>
        <w:t>Os condutores de veículos oficiais são responsáveis pelas avarias e pelas infrações</w:t>
      </w:r>
      <w:r w:rsidR="00337B39">
        <w:rPr>
          <w:rFonts w:eastAsia="Calibri"/>
        </w:rPr>
        <w:t xml:space="preserve"> </w:t>
      </w:r>
      <w:r w:rsidRPr="00F47E5B">
        <w:rPr>
          <w:rFonts w:eastAsia="Calibri"/>
        </w:rPr>
        <w:t>previstas no Código de Trânsito Brasileiro, decorrentes de atos praticados na direção dos veículos.</w:t>
      </w:r>
      <w:r w:rsidR="00337B39">
        <w:rPr>
          <w:rFonts w:eastAsia="Calibri"/>
        </w:rPr>
        <w:t xml:space="preserve"> </w:t>
      </w:r>
    </w:p>
    <w:p w:rsidR="00F47E5B" w:rsidRDefault="00337B39" w:rsidP="00F47E5B">
      <w:pPr>
        <w:pStyle w:val="Default"/>
        <w:spacing w:line="360" w:lineRule="auto"/>
        <w:jc w:val="both"/>
        <w:rPr>
          <w:rFonts w:eastAsia="Calibri"/>
        </w:rPr>
      </w:pPr>
      <w:r w:rsidRPr="00337B39">
        <w:rPr>
          <w:rFonts w:eastAsia="Calibri"/>
          <w:b/>
        </w:rPr>
        <w:t>PARÁGRAFO ÚNICO</w:t>
      </w:r>
      <w:r>
        <w:rPr>
          <w:rFonts w:eastAsia="Calibri"/>
          <w:b/>
        </w:rPr>
        <w:t>:</w:t>
      </w:r>
      <w:r w:rsidRPr="00F47E5B">
        <w:rPr>
          <w:rFonts w:eastAsia="Calibri"/>
        </w:rPr>
        <w:t xml:space="preserve"> </w:t>
      </w:r>
      <w:r w:rsidR="00F47E5B" w:rsidRPr="00F47E5B">
        <w:rPr>
          <w:rFonts w:eastAsia="Calibri"/>
        </w:rPr>
        <w:t>Tendo sido provado que os danos e avarias decorreram de imprudência, negligência ou</w:t>
      </w:r>
      <w:r>
        <w:rPr>
          <w:rFonts w:eastAsia="Calibri"/>
        </w:rPr>
        <w:t xml:space="preserve"> </w:t>
      </w:r>
      <w:r w:rsidR="00F47E5B" w:rsidRPr="00F47E5B">
        <w:rPr>
          <w:rFonts w:eastAsia="Calibri"/>
        </w:rPr>
        <w:t>imperícia do condutor, o valor para o reparo do veículo oficial ou auxiliar poderá ser descontado em folha de</w:t>
      </w:r>
      <w:r>
        <w:rPr>
          <w:rFonts w:eastAsia="Calibri"/>
        </w:rPr>
        <w:t xml:space="preserve"> </w:t>
      </w:r>
      <w:r w:rsidR="00F47E5B" w:rsidRPr="00F47E5B">
        <w:rPr>
          <w:rFonts w:eastAsia="Calibri"/>
        </w:rPr>
        <w:t>pagamento, mediante sua expressa autorização. Não havendo autorização do responsável para o referido</w:t>
      </w:r>
      <w:r>
        <w:rPr>
          <w:rFonts w:eastAsia="Calibri"/>
        </w:rPr>
        <w:t xml:space="preserve"> </w:t>
      </w:r>
      <w:r w:rsidR="00F47E5B" w:rsidRPr="00F47E5B">
        <w:rPr>
          <w:rFonts w:eastAsia="Calibri"/>
        </w:rPr>
        <w:t>desconto, a indenização será requerida judicialmente nos limites da lei, obedecido os princípios constitucionais do</w:t>
      </w:r>
      <w:r>
        <w:rPr>
          <w:rFonts w:eastAsia="Calibri"/>
        </w:rPr>
        <w:t xml:space="preserve"> </w:t>
      </w:r>
      <w:r w:rsidR="00F47E5B" w:rsidRPr="00F47E5B">
        <w:rPr>
          <w:rFonts w:eastAsia="Calibri"/>
        </w:rPr>
        <w:t>contraditório e da ampla defesa</w:t>
      </w:r>
      <w:r w:rsidR="005551AD">
        <w:rPr>
          <w:rFonts w:eastAsia="Calibri"/>
        </w:rPr>
        <w:t>, através de inscrição em dívida ativa no CPF do condutor</w:t>
      </w:r>
      <w:r w:rsidR="00F47E5B" w:rsidRPr="00F47E5B">
        <w:rPr>
          <w:rFonts w:eastAsia="Calibri"/>
        </w:rPr>
        <w:t>.</w:t>
      </w:r>
    </w:p>
    <w:p w:rsidR="00337B39" w:rsidRPr="00F47E5B" w:rsidRDefault="00337B39" w:rsidP="00F47E5B">
      <w:pPr>
        <w:pStyle w:val="Default"/>
        <w:spacing w:line="360" w:lineRule="auto"/>
        <w:jc w:val="both"/>
        <w:rPr>
          <w:rFonts w:eastAsia="Calibri"/>
        </w:rPr>
      </w:pPr>
    </w:p>
    <w:p w:rsidR="005551AD" w:rsidRDefault="00F47E5B" w:rsidP="00F47E5B">
      <w:pPr>
        <w:pStyle w:val="Default"/>
        <w:spacing w:line="360" w:lineRule="auto"/>
        <w:jc w:val="both"/>
        <w:rPr>
          <w:rFonts w:eastAsia="Calibri"/>
        </w:rPr>
      </w:pPr>
      <w:r w:rsidRPr="00F47E5B">
        <w:rPr>
          <w:rFonts w:eastAsia="Calibri"/>
        </w:rPr>
        <w:t xml:space="preserve">Art. </w:t>
      </w:r>
      <w:r w:rsidR="00337B39">
        <w:rPr>
          <w:rFonts w:eastAsia="Calibri"/>
        </w:rPr>
        <w:t>6º - A Secretaria</w:t>
      </w:r>
      <w:r w:rsidRPr="00F47E5B">
        <w:rPr>
          <w:rFonts w:eastAsia="Calibri"/>
        </w:rPr>
        <w:t xml:space="preserve"> responsável pela utilização dos veículos deverá efetuar controle sobre a vigência da Carteira Nacional de Habilitação do condutor</w:t>
      </w:r>
      <w:r w:rsidR="005551AD">
        <w:rPr>
          <w:rFonts w:eastAsia="Calibri"/>
        </w:rPr>
        <w:t>.</w:t>
      </w:r>
    </w:p>
    <w:p w:rsidR="00337B39" w:rsidRPr="00F47E5B" w:rsidRDefault="00337B39" w:rsidP="00F47E5B">
      <w:pPr>
        <w:pStyle w:val="Default"/>
        <w:spacing w:line="360" w:lineRule="auto"/>
        <w:jc w:val="both"/>
        <w:rPr>
          <w:rFonts w:eastAsia="Calibri"/>
        </w:rPr>
      </w:pPr>
    </w:p>
    <w:p w:rsidR="00B47CD7" w:rsidRDefault="00B47CD7" w:rsidP="00B47CD7">
      <w:pPr>
        <w:pStyle w:val="Default"/>
        <w:spacing w:line="360" w:lineRule="auto"/>
        <w:jc w:val="both"/>
        <w:rPr>
          <w:rFonts w:eastAsia="Calibri"/>
        </w:rPr>
      </w:pPr>
      <w:r w:rsidRPr="00B47CD7">
        <w:rPr>
          <w:rFonts w:eastAsia="Calibri"/>
        </w:rPr>
        <w:t>DAS INFRAÇÕES DE TRÂNSITO</w:t>
      </w:r>
    </w:p>
    <w:p w:rsidR="00561EB4" w:rsidRPr="00B47CD7" w:rsidRDefault="00561EB4" w:rsidP="00B47CD7">
      <w:pPr>
        <w:pStyle w:val="Default"/>
        <w:spacing w:line="360" w:lineRule="auto"/>
        <w:jc w:val="both"/>
        <w:rPr>
          <w:rFonts w:eastAsia="Calibri"/>
        </w:rPr>
      </w:pPr>
    </w:p>
    <w:p w:rsidR="00B47CD7" w:rsidRDefault="00B47CD7" w:rsidP="00B47CD7">
      <w:pPr>
        <w:pStyle w:val="Default"/>
        <w:spacing w:line="360" w:lineRule="auto"/>
        <w:jc w:val="both"/>
        <w:rPr>
          <w:rFonts w:eastAsia="Calibri"/>
        </w:rPr>
      </w:pPr>
      <w:r w:rsidRPr="00B47CD7">
        <w:rPr>
          <w:rFonts w:eastAsia="Calibri"/>
        </w:rPr>
        <w:t xml:space="preserve">Art. </w:t>
      </w:r>
      <w:r w:rsidR="00337B39">
        <w:rPr>
          <w:rFonts w:eastAsia="Calibri"/>
        </w:rPr>
        <w:t>7</w:t>
      </w:r>
      <w:r w:rsidRPr="00B47CD7">
        <w:rPr>
          <w:rFonts w:eastAsia="Calibri"/>
        </w:rPr>
        <w:t xml:space="preserve">º - A inobservância a qualquer preceito da legislação </w:t>
      </w:r>
      <w:r w:rsidR="00316EBF">
        <w:t xml:space="preserve">à Lei Federal nº 9503/97 (Código de Trânsito Brasileiro); </w:t>
      </w:r>
      <w:r w:rsidRPr="00B47CD7">
        <w:rPr>
          <w:rFonts w:eastAsia="Calibri"/>
        </w:rPr>
        <w:t xml:space="preserve">pelo servidor condutor, implica em responsabilidade </w:t>
      </w:r>
      <w:r w:rsidR="00316EBF">
        <w:t xml:space="preserve">pelos </w:t>
      </w:r>
      <w:r w:rsidR="00316EBF" w:rsidRPr="00316EBF">
        <w:rPr>
          <w:rFonts w:eastAsia="Calibri"/>
        </w:rPr>
        <w:t>prejuízos resultantes de negligência, imprudência, imperícia, omissão ou abusos praticados, decorrentes de infrações às regras de trânsito</w:t>
      </w:r>
      <w:r w:rsidR="00316EBF">
        <w:rPr>
          <w:rFonts w:eastAsia="Calibri"/>
        </w:rPr>
        <w:t xml:space="preserve"> </w:t>
      </w:r>
      <w:r w:rsidR="00316EBF">
        <w:t>praticadas por ele na direção do veículo</w:t>
      </w:r>
      <w:r w:rsidRPr="00B47CD7">
        <w:rPr>
          <w:rFonts w:eastAsia="Calibri"/>
        </w:rPr>
        <w:t xml:space="preserve">, independentemente de sua lotação ou do local da infração, sujeitando </w:t>
      </w:r>
      <w:r w:rsidR="00316EBF">
        <w:rPr>
          <w:rFonts w:eastAsia="Calibri"/>
        </w:rPr>
        <w:t>ao</w:t>
      </w:r>
      <w:r w:rsidRPr="00B47CD7">
        <w:rPr>
          <w:rFonts w:eastAsia="Calibri"/>
        </w:rPr>
        <w:t xml:space="preserve"> infrator às respectivas penalidades e medidas administrativas impostas.</w:t>
      </w:r>
    </w:p>
    <w:p w:rsidR="00316EBF" w:rsidRDefault="00316EBF" w:rsidP="00B47CD7">
      <w:pPr>
        <w:pStyle w:val="Default"/>
        <w:spacing w:line="360" w:lineRule="auto"/>
        <w:jc w:val="both"/>
        <w:rPr>
          <w:rFonts w:eastAsia="Calibri"/>
        </w:rPr>
      </w:pPr>
    </w:p>
    <w:p w:rsidR="00B47CD7" w:rsidRDefault="00B47CD7" w:rsidP="00B47CD7">
      <w:pPr>
        <w:pStyle w:val="Default"/>
        <w:spacing w:line="360" w:lineRule="auto"/>
        <w:jc w:val="both"/>
        <w:rPr>
          <w:rFonts w:eastAsia="Calibri"/>
        </w:rPr>
      </w:pPr>
      <w:r w:rsidRPr="00B47CD7">
        <w:rPr>
          <w:rFonts w:eastAsia="Calibri"/>
        </w:rPr>
        <w:t xml:space="preserve">Art. </w:t>
      </w:r>
      <w:r w:rsidR="00337B39">
        <w:rPr>
          <w:rFonts w:eastAsia="Calibri"/>
        </w:rPr>
        <w:t>8</w:t>
      </w:r>
      <w:r w:rsidRPr="00B47CD7">
        <w:rPr>
          <w:rFonts w:eastAsia="Calibri"/>
        </w:rPr>
        <w:t>º - No caso de multa de trânsito aplicada a veículo municipal por órgão, agência ou entidade executiv</w:t>
      </w:r>
      <w:r w:rsidR="006B3E77">
        <w:rPr>
          <w:rFonts w:eastAsia="Calibri"/>
        </w:rPr>
        <w:t>a</w:t>
      </w:r>
      <w:r w:rsidRPr="00B47CD7">
        <w:rPr>
          <w:rFonts w:eastAsia="Calibri"/>
        </w:rPr>
        <w:t>s de trânsito, é de responsabilidade da administração municipal através d</w:t>
      </w:r>
      <w:r w:rsidR="00414ECC">
        <w:rPr>
          <w:rFonts w:eastAsia="Calibri"/>
        </w:rPr>
        <w:t>a Secretaria na qual o veículo está lotado</w:t>
      </w:r>
      <w:r w:rsidRPr="00B47CD7">
        <w:rPr>
          <w:rFonts w:eastAsia="Calibri"/>
        </w:rPr>
        <w:t>, identificar, por meio de controles de uso</w:t>
      </w:r>
      <w:r w:rsidR="00414ECC">
        <w:rPr>
          <w:rFonts w:eastAsia="Calibri"/>
        </w:rPr>
        <w:t xml:space="preserve"> já definidos na I.N. 01-2016-CPCI</w:t>
      </w:r>
      <w:r w:rsidRPr="00B47CD7">
        <w:rPr>
          <w:rFonts w:eastAsia="Calibri"/>
        </w:rPr>
        <w:t>, o servidor infrator e,</w:t>
      </w:r>
    </w:p>
    <w:p w:rsidR="00414ECC" w:rsidRDefault="00414ECC" w:rsidP="00B47CD7">
      <w:pPr>
        <w:pStyle w:val="Default"/>
        <w:spacing w:line="360" w:lineRule="auto"/>
        <w:jc w:val="both"/>
        <w:rPr>
          <w:rFonts w:eastAsia="Calibri"/>
        </w:rPr>
      </w:pPr>
    </w:p>
    <w:p w:rsidR="00414ECC" w:rsidRDefault="00B47CD7" w:rsidP="00B47CD7">
      <w:pPr>
        <w:pStyle w:val="Default"/>
        <w:spacing w:line="360" w:lineRule="auto"/>
        <w:jc w:val="both"/>
        <w:rPr>
          <w:rFonts w:eastAsia="Calibri"/>
        </w:rPr>
      </w:pPr>
      <w:r w:rsidRPr="00B47CD7">
        <w:rPr>
          <w:rFonts w:eastAsia="Calibri"/>
        </w:rPr>
        <w:t xml:space="preserve">§ 1º. </w:t>
      </w:r>
      <w:r w:rsidR="00414ECC">
        <w:rPr>
          <w:rFonts w:eastAsia="Calibri"/>
        </w:rPr>
        <w:t xml:space="preserve">Encaminhar a Secretaria Geral: </w:t>
      </w:r>
    </w:p>
    <w:p w:rsidR="00414ECC" w:rsidRDefault="00785262" w:rsidP="00785262">
      <w:pPr>
        <w:pStyle w:val="Default"/>
        <w:numPr>
          <w:ilvl w:val="0"/>
          <w:numId w:val="7"/>
        </w:numPr>
        <w:spacing w:line="360" w:lineRule="auto"/>
        <w:jc w:val="both"/>
        <w:rPr>
          <w:rFonts w:eastAsia="Calibri"/>
        </w:rPr>
      </w:pPr>
      <w:r>
        <w:rPr>
          <w:rFonts w:eastAsia="Calibri"/>
        </w:rPr>
        <w:t>V</w:t>
      </w:r>
      <w:r w:rsidR="00414ECC">
        <w:rPr>
          <w:rFonts w:eastAsia="Calibri"/>
        </w:rPr>
        <w:t xml:space="preserve">ia original da notificação da infração/multa expedida pela </w:t>
      </w:r>
      <w:r w:rsidR="00414ECC" w:rsidRPr="00B47CD7">
        <w:rPr>
          <w:rFonts w:eastAsia="Calibri"/>
        </w:rPr>
        <w:t>agência ou entidade executiv</w:t>
      </w:r>
      <w:r w:rsidR="006B3E77">
        <w:rPr>
          <w:rFonts w:eastAsia="Calibri"/>
        </w:rPr>
        <w:t>a</w:t>
      </w:r>
      <w:r w:rsidR="00414ECC" w:rsidRPr="00B47CD7">
        <w:rPr>
          <w:rFonts w:eastAsia="Calibri"/>
        </w:rPr>
        <w:t>s de trânsito</w:t>
      </w:r>
      <w:r w:rsidR="00414ECC">
        <w:rPr>
          <w:rFonts w:eastAsia="Calibri"/>
        </w:rPr>
        <w:t>;</w:t>
      </w:r>
    </w:p>
    <w:p w:rsidR="00414ECC" w:rsidRDefault="00414ECC" w:rsidP="00785262">
      <w:pPr>
        <w:pStyle w:val="Default"/>
        <w:numPr>
          <w:ilvl w:val="0"/>
          <w:numId w:val="7"/>
        </w:numPr>
        <w:spacing w:line="360" w:lineRule="auto"/>
        <w:jc w:val="both"/>
        <w:rPr>
          <w:rFonts w:eastAsia="Calibri"/>
        </w:rPr>
      </w:pPr>
      <w:r>
        <w:rPr>
          <w:rFonts w:eastAsia="Calibri"/>
        </w:rPr>
        <w:t>Ofício emitido pelo diretor ou secretário da pasta na qual o veículo esta lotado, identificando o servidor infrator;</w:t>
      </w:r>
    </w:p>
    <w:p w:rsidR="00414ECC" w:rsidRDefault="00414ECC" w:rsidP="00785262">
      <w:pPr>
        <w:pStyle w:val="Default"/>
        <w:numPr>
          <w:ilvl w:val="0"/>
          <w:numId w:val="7"/>
        </w:numPr>
        <w:spacing w:line="360" w:lineRule="auto"/>
        <w:jc w:val="both"/>
        <w:rPr>
          <w:rFonts w:eastAsia="Calibri"/>
        </w:rPr>
      </w:pPr>
      <w:r>
        <w:rPr>
          <w:rFonts w:eastAsia="Calibri"/>
        </w:rPr>
        <w:t>Cópia do diário de bordo do veículo (definidos na I.N. 01-2016-CPCI).</w:t>
      </w:r>
    </w:p>
    <w:p w:rsidR="00414ECC" w:rsidRDefault="00414ECC" w:rsidP="00785262">
      <w:pPr>
        <w:pStyle w:val="Default"/>
        <w:spacing w:line="360" w:lineRule="auto"/>
        <w:ind w:left="720"/>
        <w:jc w:val="both"/>
        <w:rPr>
          <w:rFonts w:eastAsia="Calibri"/>
        </w:rPr>
      </w:pPr>
    </w:p>
    <w:p w:rsidR="001D6632" w:rsidRDefault="00414ECC" w:rsidP="00414ECC">
      <w:pPr>
        <w:pStyle w:val="Default"/>
        <w:spacing w:line="360" w:lineRule="auto"/>
        <w:jc w:val="both"/>
        <w:rPr>
          <w:rFonts w:eastAsia="Calibri"/>
        </w:rPr>
      </w:pPr>
      <w:r w:rsidRPr="00B47CD7">
        <w:rPr>
          <w:rFonts w:eastAsia="Calibri"/>
        </w:rPr>
        <w:t xml:space="preserve">Art. </w:t>
      </w:r>
      <w:r w:rsidR="00337B39">
        <w:rPr>
          <w:rFonts w:eastAsia="Calibri"/>
        </w:rPr>
        <w:t>9</w:t>
      </w:r>
      <w:r w:rsidRPr="00B47CD7">
        <w:rPr>
          <w:rFonts w:eastAsia="Calibri"/>
        </w:rPr>
        <w:t xml:space="preserve">º - </w:t>
      </w:r>
      <w:r>
        <w:rPr>
          <w:rFonts w:eastAsia="Calibri"/>
        </w:rPr>
        <w:t>Cabe a Secretaria Geral do Município</w:t>
      </w:r>
      <w:r w:rsidR="001D6632">
        <w:rPr>
          <w:rFonts w:eastAsia="Calibri"/>
        </w:rPr>
        <w:t>:</w:t>
      </w:r>
    </w:p>
    <w:p w:rsidR="001D6632" w:rsidRDefault="001D6632" w:rsidP="00414ECC">
      <w:pPr>
        <w:pStyle w:val="Default"/>
        <w:spacing w:line="360" w:lineRule="auto"/>
        <w:jc w:val="both"/>
        <w:rPr>
          <w:rFonts w:eastAsia="Calibri"/>
        </w:rPr>
      </w:pPr>
    </w:p>
    <w:p w:rsidR="001D6632" w:rsidRPr="001D6632" w:rsidRDefault="001D6632" w:rsidP="001D6632">
      <w:pPr>
        <w:pStyle w:val="Default"/>
        <w:spacing w:line="360" w:lineRule="auto"/>
        <w:ind w:left="1418"/>
        <w:jc w:val="both"/>
        <w:rPr>
          <w:rFonts w:eastAsia="Calibri"/>
        </w:rPr>
      </w:pPr>
      <w:r w:rsidRPr="001D6632">
        <w:rPr>
          <w:rFonts w:eastAsia="Calibri"/>
        </w:rPr>
        <w:t>I – encaminhar a notificação</w:t>
      </w:r>
      <w:r>
        <w:rPr>
          <w:rFonts w:eastAsia="Calibri"/>
        </w:rPr>
        <w:t xml:space="preserve"> da infração/multa expedida pela </w:t>
      </w:r>
      <w:r w:rsidRPr="00B47CD7">
        <w:rPr>
          <w:rFonts w:eastAsia="Calibri"/>
        </w:rPr>
        <w:t>agência ou entidade executiv</w:t>
      </w:r>
      <w:r w:rsidR="006B3E77">
        <w:rPr>
          <w:rFonts w:eastAsia="Calibri"/>
        </w:rPr>
        <w:t>a</w:t>
      </w:r>
      <w:r w:rsidRPr="00B47CD7">
        <w:rPr>
          <w:rFonts w:eastAsia="Calibri"/>
        </w:rPr>
        <w:t>s de trânsito</w:t>
      </w:r>
      <w:r w:rsidRPr="001D6632">
        <w:rPr>
          <w:rFonts w:eastAsia="Calibri"/>
        </w:rPr>
        <w:t xml:space="preserve"> ao condutor, com a </w:t>
      </w:r>
      <w:r>
        <w:rPr>
          <w:rFonts w:eastAsia="Calibri"/>
        </w:rPr>
        <w:t>Cópia do diário de bordo do veículo (definidos na I.N. 01-2016-CPCI)</w:t>
      </w:r>
      <w:r w:rsidRPr="001D6632">
        <w:rPr>
          <w:rFonts w:eastAsia="Calibri"/>
        </w:rPr>
        <w:t xml:space="preserve"> que o </w:t>
      </w:r>
      <w:r w:rsidR="00561EB4" w:rsidRPr="001D6632">
        <w:rPr>
          <w:rFonts w:eastAsia="Calibri"/>
        </w:rPr>
        <w:t>identificou</w:t>
      </w:r>
      <w:r w:rsidRPr="001D6632">
        <w:rPr>
          <w:rFonts w:eastAsia="Calibri"/>
        </w:rPr>
        <w:t xml:space="preserve"> para preenchimento dos dados nos campos localizados no verso da notificação de trânsito e anexação da cópia da Carteira Nacional de Habilitação (CNH)</w:t>
      </w:r>
      <w:r>
        <w:rPr>
          <w:rFonts w:eastAsia="Calibri"/>
        </w:rPr>
        <w:t xml:space="preserve">, </w:t>
      </w:r>
    </w:p>
    <w:p w:rsidR="001D6632" w:rsidRDefault="001D6632" w:rsidP="001D6632">
      <w:pPr>
        <w:pStyle w:val="Default"/>
        <w:spacing w:line="360" w:lineRule="auto"/>
        <w:ind w:left="1418"/>
        <w:jc w:val="both"/>
        <w:rPr>
          <w:rFonts w:eastAsia="Calibri"/>
        </w:rPr>
      </w:pPr>
      <w:r w:rsidRPr="001D6632">
        <w:rPr>
          <w:rFonts w:eastAsia="Calibri"/>
        </w:rPr>
        <w:lastRenderedPageBreak/>
        <w:t>II – remeter a notificação ao infrator, para autorização de desconto em folha</w:t>
      </w:r>
      <w:r>
        <w:rPr>
          <w:rFonts w:eastAsia="Calibri"/>
        </w:rPr>
        <w:t xml:space="preserve"> (ANEXO I)</w:t>
      </w:r>
      <w:r w:rsidRPr="001D6632">
        <w:rPr>
          <w:rFonts w:eastAsia="Calibri"/>
        </w:rPr>
        <w:t>;</w:t>
      </w:r>
    </w:p>
    <w:p w:rsidR="001D6632" w:rsidRPr="001D6632" w:rsidRDefault="001D6632" w:rsidP="001D6632">
      <w:pPr>
        <w:pStyle w:val="Default"/>
        <w:spacing w:line="360" w:lineRule="auto"/>
        <w:ind w:left="1418"/>
        <w:jc w:val="both"/>
        <w:rPr>
          <w:rFonts w:eastAsia="Calibri"/>
        </w:rPr>
      </w:pPr>
      <w:r>
        <w:rPr>
          <w:rFonts w:eastAsia="Calibri"/>
        </w:rPr>
        <w:t xml:space="preserve">III </w:t>
      </w:r>
      <w:r w:rsidR="00785262">
        <w:rPr>
          <w:rFonts w:eastAsia="Calibri"/>
        </w:rPr>
        <w:t>–</w:t>
      </w:r>
      <w:r>
        <w:rPr>
          <w:rFonts w:eastAsia="Calibri"/>
        </w:rPr>
        <w:t xml:space="preserve"> notificar o servidor sobre a devolução da documentação em até 05 dias após o recebimento para continuidade do processo</w:t>
      </w:r>
      <w:r w:rsidRPr="001D6632">
        <w:rPr>
          <w:rFonts w:eastAsia="Calibri"/>
        </w:rPr>
        <w:t>;</w:t>
      </w:r>
    </w:p>
    <w:p w:rsidR="00B47CD7" w:rsidRDefault="001D6632" w:rsidP="001D6632">
      <w:pPr>
        <w:pStyle w:val="Default"/>
        <w:spacing w:line="360" w:lineRule="auto"/>
        <w:ind w:left="1418"/>
        <w:jc w:val="both"/>
        <w:rPr>
          <w:rFonts w:eastAsia="Calibri"/>
        </w:rPr>
      </w:pPr>
      <w:r w:rsidRPr="001D6632">
        <w:rPr>
          <w:rFonts w:eastAsia="Calibri"/>
        </w:rPr>
        <w:t>I</w:t>
      </w:r>
      <w:r>
        <w:rPr>
          <w:rFonts w:eastAsia="Calibri"/>
        </w:rPr>
        <w:t>V</w:t>
      </w:r>
      <w:r w:rsidRPr="001D6632">
        <w:rPr>
          <w:rFonts w:eastAsia="Calibri"/>
        </w:rPr>
        <w:t xml:space="preserve"> – acompanhar a baixa dos re</w:t>
      </w:r>
      <w:r>
        <w:rPr>
          <w:rFonts w:eastAsia="Calibri"/>
        </w:rPr>
        <w:t>gistros no sistema do Detran-PR.</w:t>
      </w:r>
    </w:p>
    <w:p w:rsidR="00414ECC" w:rsidRPr="00B47CD7" w:rsidRDefault="00414ECC" w:rsidP="00B47CD7">
      <w:pPr>
        <w:pStyle w:val="Default"/>
        <w:spacing w:line="360" w:lineRule="auto"/>
        <w:jc w:val="both"/>
        <w:rPr>
          <w:rFonts w:eastAsia="Calibri"/>
        </w:rPr>
      </w:pPr>
    </w:p>
    <w:p w:rsidR="00B47CD7" w:rsidRPr="00B47CD7" w:rsidRDefault="00B47CD7" w:rsidP="00B47CD7">
      <w:pPr>
        <w:pStyle w:val="Default"/>
        <w:spacing w:line="360" w:lineRule="auto"/>
        <w:jc w:val="both"/>
        <w:rPr>
          <w:rFonts w:eastAsia="Calibri"/>
        </w:rPr>
      </w:pPr>
      <w:r w:rsidRPr="00B47CD7">
        <w:rPr>
          <w:rFonts w:eastAsia="Calibri"/>
        </w:rPr>
        <w:t xml:space="preserve">§ </w:t>
      </w:r>
      <w:r w:rsidR="00414ECC">
        <w:rPr>
          <w:rFonts w:eastAsia="Calibri"/>
        </w:rPr>
        <w:t>1</w:t>
      </w:r>
      <w:r w:rsidRPr="00B47CD7">
        <w:rPr>
          <w:rFonts w:eastAsia="Calibri"/>
        </w:rPr>
        <w:t>º. Independentemente de apresentação de defesa pelo servidor infrator nas instâncias competentes, ao Município compete:</w:t>
      </w:r>
    </w:p>
    <w:p w:rsidR="00B47CD7" w:rsidRPr="00B47CD7" w:rsidRDefault="00B47CD7" w:rsidP="00B47CD7">
      <w:pPr>
        <w:pStyle w:val="Default"/>
        <w:spacing w:line="360" w:lineRule="auto"/>
        <w:jc w:val="both"/>
        <w:rPr>
          <w:rFonts w:eastAsia="Calibri"/>
        </w:rPr>
      </w:pPr>
    </w:p>
    <w:p w:rsidR="00B47CD7" w:rsidRPr="00B47CD7" w:rsidRDefault="00B47CD7" w:rsidP="00785262">
      <w:pPr>
        <w:pStyle w:val="Default"/>
        <w:spacing w:line="360" w:lineRule="auto"/>
        <w:ind w:left="1418"/>
        <w:jc w:val="both"/>
        <w:rPr>
          <w:rFonts w:eastAsia="Calibri"/>
        </w:rPr>
      </w:pPr>
      <w:r w:rsidRPr="00B47CD7">
        <w:rPr>
          <w:rFonts w:eastAsia="Calibri"/>
        </w:rPr>
        <w:t xml:space="preserve">I </w:t>
      </w:r>
      <w:r w:rsidR="00785262">
        <w:rPr>
          <w:rFonts w:eastAsia="Calibri"/>
        </w:rPr>
        <w:t>–</w:t>
      </w:r>
      <w:r w:rsidRPr="00B47CD7">
        <w:rPr>
          <w:rFonts w:eastAsia="Calibri"/>
        </w:rPr>
        <w:t xml:space="preserve"> </w:t>
      </w:r>
      <w:r w:rsidR="00410ECC" w:rsidRPr="00B47CD7">
        <w:rPr>
          <w:rFonts w:eastAsia="Calibri"/>
        </w:rPr>
        <w:t>o</w:t>
      </w:r>
      <w:r w:rsidR="00410ECC">
        <w:rPr>
          <w:rFonts w:eastAsia="Calibri"/>
        </w:rPr>
        <w:t xml:space="preserve"> </w:t>
      </w:r>
      <w:r w:rsidR="00410ECC" w:rsidRPr="00B47CD7">
        <w:rPr>
          <w:rFonts w:eastAsia="Calibri"/>
        </w:rPr>
        <w:t>pagamento da multa</w:t>
      </w:r>
      <w:r w:rsidRPr="00B47CD7">
        <w:rPr>
          <w:rFonts w:eastAsia="Calibri"/>
        </w:rPr>
        <w:t>;</w:t>
      </w:r>
    </w:p>
    <w:p w:rsidR="00B47CD7" w:rsidRPr="00B47CD7" w:rsidRDefault="00B47CD7" w:rsidP="00785262">
      <w:pPr>
        <w:pStyle w:val="Default"/>
        <w:spacing w:line="360" w:lineRule="auto"/>
        <w:ind w:left="1418"/>
        <w:jc w:val="both"/>
        <w:rPr>
          <w:rFonts w:eastAsia="Calibri"/>
        </w:rPr>
      </w:pPr>
    </w:p>
    <w:p w:rsidR="00B47CD7" w:rsidRPr="00B47CD7" w:rsidRDefault="00B47CD7" w:rsidP="00785262">
      <w:pPr>
        <w:pStyle w:val="Default"/>
        <w:spacing w:line="360" w:lineRule="auto"/>
        <w:ind w:left="1418"/>
        <w:jc w:val="both"/>
        <w:rPr>
          <w:rFonts w:eastAsia="Calibri"/>
        </w:rPr>
      </w:pPr>
      <w:r w:rsidRPr="00B47CD7">
        <w:rPr>
          <w:rFonts w:eastAsia="Calibri"/>
        </w:rPr>
        <w:t xml:space="preserve">II </w:t>
      </w:r>
      <w:r w:rsidR="00414ECC">
        <w:rPr>
          <w:rFonts w:eastAsia="Calibri"/>
        </w:rPr>
        <w:t>–</w:t>
      </w:r>
      <w:r w:rsidR="00410ECC" w:rsidRPr="00410ECC">
        <w:rPr>
          <w:rFonts w:eastAsia="Calibri"/>
        </w:rPr>
        <w:t xml:space="preserve"> </w:t>
      </w:r>
      <w:r w:rsidR="00410ECC" w:rsidRPr="00B47CD7">
        <w:rPr>
          <w:rFonts w:eastAsia="Calibri"/>
        </w:rPr>
        <w:t xml:space="preserve">a abertura de processo </w:t>
      </w:r>
      <w:r w:rsidR="00410ECC">
        <w:rPr>
          <w:rFonts w:eastAsia="Calibri"/>
        </w:rPr>
        <w:t>para restituição.</w:t>
      </w:r>
      <w:r w:rsidRPr="00B47CD7">
        <w:rPr>
          <w:rFonts w:eastAsia="Calibri"/>
        </w:rPr>
        <w:t xml:space="preserve"> </w:t>
      </w:r>
    </w:p>
    <w:p w:rsidR="00410ECC" w:rsidRDefault="00410ECC" w:rsidP="00410ECC">
      <w:pPr>
        <w:pStyle w:val="Default"/>
        <w:spacing w:line="360" w:lineRule="auto"/>
        <w:jc w:val="both"/>
        <w:rPr>
          <w:rFonts w:eastAsia="Calibri"/>
        </w:rPr>
      </w:pPr>
    </w:p>
    <w:p w:rsidR="00410ECC" w:rsidRPr="00B47CD7" w:rsidRDefault="00410ECC" w:rsidP="00410ECC">
      <w:pPr>
        <w:pStyle w:val="Default"/>
        <w:spacing w:line="360" w:lineRule="auto"/>
        <w:jc w:val="both"/>
        <w:rPr>
          <w:rFonts w:eastAsia="Calibri"/>
        </w:rPr>
      </w:pPr>
      <w:r w:rsidRPr="00410ECC">
        <w:rPr>
          <w:rFonts w:eastAsia="Calibri"/>
          <w:b/>
        </w:rPr>
        <w:t>PARÁGRAFO ÚNICO</w:t>
      </w:r>
      <w:r w:rsidRPr="00B47CD7">
        <w:rPr>
          <w:rFonts w:eastAsia="Calibri"/>
        </w:rPr>
        <w:t xml:space="preserve"> – Nos casos de omissão de informações </w:t>
      </w:r>
      <w:r w:rsidR="00785262">
        <w:rPr>
          <w:rFonts w:eastAsia="Calibri"/>
        </w:rPr>
        <w:t>a Secretaria Geral do Município</w:t>
      </w:r>
      <w:r w:rsidRPr="00B47CD7">
        <w:rPr>
          <w:rFonts w:eastAsia="Calibri"/>
        </w:rPr>
        <w:t xml:space="preserve"> o </w:t>
      </w:r>
      <w:r>
        <w:rPr>
          <w:rFonts w:eastAsia="Calibri"/>
        </w:rPr>
        <w:t xml:space="preserve">diretor </w:t>
      </w:r>
      <w:r w:rsidRPr="00B47CD7">
        <w:rPr>
          <w:rFonts w:eastAsia="Calibri"/>
        </w:rPr>
        <w:t>responsável</w:t>
      </w:r>
      <w:r w:rsidR="001D6632">
        <w:rPr>
          <w:rFonts w:eastAsia="Calibri"/>
        </w:rPr>
        <w:t xml:space="preserve"> </w:t>
      </w:r>
      <w:r w:rsidR="00785262">
        <w:rPr>
          <w:rFonts w:eastAsia="Calibri"/>
        </w:rPr>
        <w:t>–</w:t>
      </w:r>
      <w:r>
        <w:rPr>
          <w:rFonts w:eastAsia="Calibri"/>
        </w:rPr>
        <w:t xml:space="preserve"> nos casos das secretarias que possuem gestores de frotas </w:t>
      </w:r>
      <w:r w:rsidR="00785262">
        <w:rPr>
          <w:rFonts w:eastAsia="Calibri"/>
        </w:rPr>
        <w:t>–</w:t>
      </w:r>
      <w:r>
        <w:rPr>
          <w:rFonts w:eastAsia="Calibri"/>
        </w:rPr>
        <w:t xml:space="preserve"> ou Secretário da pasta</w:t>
      </w:r>
      <w:r w:rsidRPr="00B47CD7">
        <w:rPr>
          <w:rFonts w:eastAsia="Calibri"/>
        </w:rPr>
        <w:t>, responderá por eventuais multas</w:t>
      </w:r>
      <w:r w:rsidR="001D6632">
        <w:rPr>
          <w:rFonts w:eastAsia="Calibri"/>
        </w:rPr>
        <w:t xml:space="preserve"> e pontos na habilitação</w:t>
      </w:r>
      <w:r w:rsidRPr="00B47CD7">
        <w:rPr>
          <w:rFonts w:eastAsia="Calibri"/>
        </w:rPr>
        <w:t xml:space="preserve">. </w:t>
      </w:r>
    </w:p>
    <w:p w:rsidR="00B47CD7" w:rsidRPr="00B47CD7" w:rsidRDefault="00B47CD7" w:rsidP="00B47CD7">
      <w:pPr>
        <w:pStyle w:val="Default"/>
        <w:spacing w:line="360" w:lineRule="auto"/>
        <w:jc w:val="both"/>
        <w:rPr>
          <w:rFonts w:eastAsia="Calibri"/>
        </w:rPr>
      </w:pPr>
    </w:p>
    <w:p w:rsidR="00785262" w:rsidRDefault="00B47CD7" w:rsidP="00B47CD7">
      <w:pPr>
        <w:pStyle w:val="Default"/>
        <w:spacing w:line="360" w:lineRule="auto"/>
        <w:jc w:val="both"/>
        <w:rPr>
          <w:rFonts w:eastAsia="Calibri"/>
        </w:rPr>
      </w:pPr>
      <w:r w:rsidRPr="00B47CD7">
        <w:rPr>
          <w:rFonts w:eastAsia="Calibri"/>
        </w:rPr>
        <w:t xml:space="preserve">Art. </w:t>
      </w:r>
      <w:r w:rsidR="00337B39">
        <w:rPr>
          <w:rFonts w:eastAsia="Calibri"/>
        </w:rPr>
        <w:t>10</w:t>
      </w:r>
      <w:r w:rsidRPr="00B47CD7">
        <w:rPr>
          <w:rFonts w:eastAsia="Calibri"/>
        </w:rPr>
        <w:t xml:space="preserve"> - Após </w:t>
      </w:r>
      <w:r w:rsidR="001D6632">
        <w:rPr>
          <w:rFonts w:eastAsia="Calibri"/>
        </w:rPr>
        <w:t xml:space="preserve">a devolução da documentação pelo </w:t>
      </w:r>
      <w:r w:rsidRPr="00B47CD7">
        <w:rPr>
          <w:rFonts w:eastAsia="Calibri"/>
        </w:rPr>
        <w:t xml:space="preserve">condutor </w:t>
      </w:r>
      <w:r w:rsidR="001D6632">
        <w:rPr>
          <w:rFonts w:eastAsia="Calibri"/>
        </w:rPr>
        <w:t>à</w:t>
      </w:r>
      <w:r w:rsidR="00414ECC">
        <w:rPr>
          <w:rFonts w:eastAsia="Calibri"/>
        </w:rPr>
        <w:t xml:space="preserve"> Secretaria Geral</w:t>
      </w:r>
      <w:r w:rsidR="00410ECC">
        <w:rPr>
          <w:rFonts w:eastAsia="Calibri"/>
        </w:rPr>
        <w:t>, esta deverá</w:t>
      </w:r>
      <w:r w:rsidR="00785262">
        <w:rPr>
          <w:rFonts w:eastAsia="Calibri"/>
        </w:rPr>
        <w:t>:</w:t>
      </w:r>
    </w:p>
    <w:p w:rsidR="00785262" w:rsidRDefault="00785262" w:rsidP="00785262">
      <w:pPr>
        <w:pStyle w:val="Default"/>
        <w:numPr>
          <w:ilvl w:val="0"/>
          <w:numId w:val="8"/>
        </w:numPr>
        <w:spacing w:line="360" w:lineRule="auto"/>
        <w:jc w:val="both"/>
        <w:rPr>
          <w:rFonts w:eastAsia="Calibri"/>
        </w:rPr>
      </w:pPr>
      <w:r>
        <w:rPr>
          <w:rFonts w:eastAsia="Calibri"/>
        </w:rPr>
        <w:t>E</w:t>
      </w:r>
      <w:r w:rsidR="00B47CD7" w:rsidRPr="00B47CD7">
        <w:rPr>
          <w:rFonts w:eastAsia="Calibri"/>
        </w:rPr>
        <w:t>nviar</w:t>
      </w:r>
      <w:r>
        <w:rPr>
          <w:rFonts w:eastAsia="Calibri"/>
        </w:rPr>
        <w:t xml:space="preserve"> a documentação</w:t>
      </w:r>
      <w:r w:rsidR="00B47CD7" w:rsidRPr="00B47CD7">
        <w:rPr>
          <w:rFonts w:eastAsia="Calibri"/>
        </w:rPr>
        <w:t xml:space="preserve"> ao Detran/</w:t>
      </w:r>
      <w:r w:rsidR="00414ECC">
        <w:rPr>
          <w:rFonts w:eastAsia="Calibri"/>
        </w:rPr>
        <w:t>PR</w:t>
      </w:r>
      <w:r w:rsidR="00B47CD7" w:rsidRPr="00B47CD7">
        <w:rPr>
          <w:rFonts w:eastAsia="Calibri"/>
        </w:rPr>
        <w:t xml:space="preserve"> ou ao órgão de trânsito responsável, quando se tratar de notificações fora do Estado </w:t>
      </w:r>
      <w:r w:rsidR="00414ECC">
        <w:rPr>
          <w:rFonts w:eastAsia="Calibri"/>
        </w:rPr>
        <w:t>do Paraná</w:t>
      </w:r>
      <w:r w:rsidR="00B47CD7" w:rsidRPr="00B47CD7">
        <w:rPr>
          <w:rFonts w:eastAsia="Calibri"/>
        </w:rPr>
        <w:t>, mediante protocolo, para que seja realizada a indicação e a conseqüente transferência de pontu</w:t>
      </w:r>
      <w:r>
        <w:rPr>
          <w:rFonts w:eastAsia="Calibri"/>
        </w:rPr>
        <w:t>ação na CNH do condutor/infrato</w:t>
      </w:r>
      <w:r w:rsidR="00561EB4">
        <w:rPr>
          <w:rFonts w:eastAsia="Calibri"/>
        </w:rPr>
        <w:t>r</w:t>
      </w:r>
      <w:r>
        <w:rPr>
          <w:rFonts w:eastAsia="Calibri"/>
        </w:rPr>
        <w:t>;</w:t>
      </w:r>
    </w:p>
    <w:p w:rsidR="00B47CD7" w:rsidRDefault="00785262" w:rsidP="00785262">
      <w:pPr>
        <w:pStyle w:val="Default"/>
        <w:numPr>
          <w:ilvl w:val="0"/>
          <w:numId w:val="8"/>
        </w:numPr>
        <w:spacing w:line="360" w:lineRule="auto"/>
        <w:jc w:val="both"/>
        <w:rPr>
          <w:rFonts w:eastAsia="Calibri"/>
        </w:rPr>
      </w:pPr>
      <w:r>
        <w:rPr>
          <w:rFonts w:eastAsia="Calibri"/>
        </w:rPr>
        <w:t>Encaminhar ao Departamento de Recursos Humanos a Declaração de Culpa e Autorização de Desconto em Folha, emitidos pelo servidor, para o devido processo de restituição.</w:t>
      </w:r>
    </w:p>
    <w:p w:rsidR="001D6632" w:rsidRDefault="001D6632" w:rsidP="00B47CD7">
      <w:pPr>
        <w:pStyle w:val="Default"/>
        <w:spacing w:line="360" w:lineRule="auto"/>
        <w:jc w:val="both"/>
        <w:rPr>
          <w:rFonts w:eastAsia="Calibri"/>
        </w:rPr>
      </w:pPr>
    </w:p>
    <w:p w:rsidR="00316EBF" w:rsidRPr="00316EBF" w:rsidRDefault="00316EBF" w:rsidP="00316EBF">
      <w:pPr>
        <w:pStyle w:val="Default"/>
        <w:spacing w:line="360" w:lineRule="auto"/>
        <w:jc w:val="both"/>
        <w:rPr>
          <w:rFonts w:eastAsia="Calibri"/>
        </w:rPr>
      </w:pPr>
      <w:r w:rsidRPr="00316EBF">
        <w:rPr>
          <w:rFonts w:eastAsia="Calibri"/>
          <w:b/>
        </w:rPr>
        <w:t>PARÁGRAFO ÚNICO.</w:t>
      </w:r>
      <w:r w:rsidRPr="00316EBF">
        <w:rPr>
          <w:rFonts w:eastAsia="Calibri"/>
        </w:rPr>
        <w:t xml:space="preserve"> Os pontos referentes à infração serão contabilizados na carteira de habilitação do condutor, conforme disciplinado no Código de Trânsito Brasileiro.</w:t>
      </w:r>
    </w:p>
    <w:p w:rsidR="00410ECC" w:rsidRDefault="00410ECC" w:rsidP="00B47CD7">
      <w:pPr>
        <w:pStyle w:val="Default"/>
        <w:spacing w:line="360" w:lineRule="auto"/>
        <w:jc w:val="both"/>
        <w:rPr>
          <w:rFonts w:eastAsia="Calibri"/>
        </w:rPr>
      </w:pPr>
    </w:p>
    <w:p w:rsidR="00B8728A" w:rsidRPr="00E536A4" w:rsidRDefault="00B8728A" w:rsidP="00B47CD7">
      <w:pPr>
        <w:pStyle w:val="Default"/>
        <w:spacing w:line="360" w:lineRule="auto"/>
        <w:jc w:val="both"/>
        <w:rPr>
          <w:rFonts w:eastAsia="Calibri"/>
        </w:rPr>
      </w:pPr>
      <w:r w:rsidRPr="00B47CD7">
        <w:rPr>
          <w:rFonts w:eastAsia="Calibri"/>
        </w:rPr>
        <w:lastRenderedPageBreak/>
        <w:t xml:space="preserve">Art. </w:t>
      </w:r>
      <w:r w:rsidR="00337B39">
        <w:rPr>
          <w:rFonts w:eastAsia="Calibri"/>
        </w:rPr>
        <w:t>11</w:t>
      </w:r>
      <w:r w:rsidRPr="00B47CD7">
        <w:rPr>
          <w:rFonts w:eastAsia="Calibri"/>
        </w:rPr>
        <w:t xml:space="preserve"> - </w:t>
      </w:r>
      <w:r w:rsidRPr="00E536A4">
        <w:rPr>
          <w:rFonts w:eastAsia="Calibri"/>
        </w:rPr>
        <w:t xml:space="preserve">O desconto na remuneração do servidor </w:t>
      </w:r>
      <w:r w:rsidR="00E536A4">
        <w:rPr>
          <w:rFonts w:eastAsia="Calibri"/>
        </w:rPr>
        <w:t>obedecerá às seguintes regras</w:t>
      </w:r>
      <w:r w:rsidRPr="00E536A4">
        <w:rPr>
          <w:rFonts w:eastAsia="Calibri"/>
        </w:rPr>
        <w:t>:</w:t>
      </w:r>
    </w:p>
    <w:p w:rsidR="00E536A4" w:rsidRPr="00E536A4" w:rsidRDefault="00E536A4" w:rsidP="00B47CD7">
      <w:pPr>
        <w:pStyle w:val="Default"/>
        <w:spacing w:line="360" w:lineRule="auto"/>
        <w:jc w:val="both"/>
        <w:rPr>
          <w:rFonts w:eastAsia="Calibri"/>
        </w:rPr>
      </w:pPr>
    </w:p>
    <w:p w:rsidR="00E536A4" w:rsidRPr="00E536A4" w:rsidRDefault="00E536A4" w:rsidP="007B0EEA">
      <w:pPr>
        <w:pStyle w:val="Default"/>
        <w:spacing w:line="360" w:lineRule="auto"/>
        <w:ind w:left="1418"/>
        <w:jc w:val="both"/>
        <w:rPr>
          <w:rFonts w:eastAsia="Calibri"/>
        </w:rPr>
      </w:pPr>
      <w:r w:rsidRPr="00E536A4">
        <w:rPr>
          <w:rFonts w:eastAsia="Calibri"/>
        </w:rPr>
        <w:t>I –</w:t>
      </w:r>
      <w:r>
        <w:rPr>
          <w:rFonts w:eastAsia="Calibri"/>
        </w:rPr>
        <w:t xml:space="preserve"> </w:t>
      </w:r>
      <w:r w:rsidRPr="00E536A4">
        <w:rPr>
          <w:rFonts w:eastAsia="Calibri"/>
        </w:rPr>
        <w:t xml:space="preserve">Não poderá </w:t>
      </w:r>
      <w:r>
        <w:rPr>
          <w:rFonts w:eastAsia="Calibri"/>
        </w:rPr>
        <w:t>ocorrer desconto em única parcela cujo valor</w:t>
      </w:r>
      <w:r w:rsidR="007B0EEA">
        <w:rPr>
          <w:rFonts w:eastAsia="Calibri"/>
        </w:rPr>
        <w:t xml:space="preserve"> identificado na notificação de infração</w:t>
      </w:r>
      <w:r>
        <w:rPr>
          <w:rFonts w:eastAsia="Calibri"/>
        </w:rPr>
        <w:t xml:space="preserve"> </w:t>
      </w:r>
      <w:r w:rsidRPr="00E536A4">
        <w:rPr>
          <w:rFonts w:eastAsia="Calibri"/>
        </w:rPr>
        <w:t>exced</w:t>
      </w:r>
      <w:r>
        <w:rPr>
          <w:rFonts w:eastAsia="Calibri"/>
        </w:rPr>
        <w:t>a</w:t>
      </w:r>
      <w:r w:rsidRPr="00E536A4">
        <w:rPr>
          <w:rFonts w:eastAsia="Calibri"/>
        </w:rPr>
        <w:t xml:space="preserve"> a </w:t>
      </w:r>
      <w:r w:rsidR="007B0EEA">
        <w:rPr>
          <w:rFonts w:eastAsia="Calibri"/>
        </w:rPr>
        <w:t>25%</w:t>
      </w:r>
      <w:r w:rsidRPr="00E536A4">
        <w:rPr>
          <w:rFonts w:eastAsia="Calibri"/>
        </w:rPr>
        <w:t xml:space="preserve"> </w:t>
      </w:r>
      <w:r w:rsidR="007B0EEA">
        <w:rPr>
          <w:rFonts w:eastAsia="Calibri"/>
        </w:rPr>
        <w:t>da</w:t>
      </w:r>
      <w:r>
        <w:rPr>
          <w:rFonts w:eastAsia="Calibri"/>
        </w:rPr>
        <w:t xml:space="preserve"> </w:t>
      </w:r>
      <w:r w:rsidRPr="00E536A4">
        <w:rPr>
          <w:rFonts w:eastAsia="Calibri"/>
        </w:rPr>
        <w:t>remuneração base</w:t>
      </w:r>
      <w:r w:rsidR="007B0EEA">
        <w:rPr>
          <w:rFonts w:eastAsia="Calibri"/>
        </w:rPr>
        <w:t xml:space="preserve"> do servidor; devendo este ser</w:t>
      </w:r>
      <w:r w:rsidRPr="00E536A4">
        <w:rPr>
          <w:rFonts w:eastAsia="Calibri"/>
        </w:rPr>
        <w:t xml:space="preserve"> parcelado</w:t>
      </w:r>
      <w:r w:rsidR="007B0EEA">
        <w:rPr>
          <w:rFonts w:eastAsia="Calibri"/>
        </w:rPr>
        <w:t xml:space="preserve"> de forma mensal</w:t>
      </w:r>
      <w:r>
        <w:rPr>
          <w:rFonts w:eastAsia="Calibri"/>
        </w:rPr>
        <w:t xml:space="preserve"> até sua total quitação;</w:t>
      </w:r>
    </w:p>
    <w:p w:rsidR="00B8728A" w:rsidRPr="00E536A4" w:rsidRDefault="00B8728A" w:rsidP="00E536A4">
      <w:pPr>
        <w:pStyle w:val="Default"/>
        <w:spacing w:line="360" w:lineRule="auto"/>
        <w:ind w:left="1418"/>
        <w:jc w:val="both"/>
        <w:rPr>
          <w:rFonts w:eastAsia="Calibri"/>
        </w:rPr>
      </w:pPr>
      <w:r w:rsidRPr="00E536A4">
        <w:rPr>
          <w:rFonts w:eastAsia="Calibri"/>
        </w:rPr>
        <w:t>II - ser processado no mês seguinte à notificação do servidor.</w:t>
      </w:r>
    </w:p>
    <w:p w:rsidR="00B8728A" w:rsidRPr="00E536A4" w:rsidRDefault="00B8728A" w:rsidP="00B47CD7">
      <w:pPr>
        <w:pStyle w:val="Default"/>
        <w:spacing w:line="360" w:lineRule="auto"/>
        <w:jc w:val="both"/>
        <w:rPr>
          <w:rFonts w:eastAsia="Calibri"/>
        </w:rPr>
      </w:pPr>
    </w:p>
    <w:p w:rsidR="007B0EEA" w:rsidRPr="00B47CD7" w:rsidRDefault="007B0EEA" w:rsidP="007B0EEA">
      <w:pPr>
        <w:pStyle w:val="Default"/>
        <w:spacing w:line="360" w:lineRule="auto"/>
        <w:jc w:val="both"/>
        <w:rPr>
          <w:rFonts w:eastAsia="Calibri"/>
        </w:rPr>
      </w:pPr>
      <w:r w:rsidRPr="007B0EEA">
        <w:rPr>
          <w:rFonts w:eastAsia="Calibri"/>
        </w:rPr>
        <w:t xml:space="preserve">Art. </w:t>
      </w:r>
      <w:r w:rsidR="00337B39">
        <w:rPr>
          <w:rFonts w:eastAsia="Calibri"/>
        </w:rPr>
        <w:t>12 -</w:t>
      </w:r>
      <w:r w:rsidRPr="007B0EEA">
        <w:rPr>
          <w:rFonts w:eastAsia="Calibri"/>
        </w:rPr>
        <w:t xml:space="preserve"> Se o condutor julgar necessário</w:t>
      </w:r>
      <w:r w:rsidR="00561EB4" w:rsidRPr="007B0EEA">
        <w:rPr>
          <w:rFonts w:eastAsia="Calibri"/>
        </w:rPr>
        <w:t xml:space="preserve"> poderá</w:t>
      </w:r>
      <w:r w:rsidRPr="007B0EEA">
        <w:rPr>
          <w:rFonts w:eastAsia="Calibri"/>
        </w:rPr>
        <w:t xml:space="preserve"> entrar com recurso de multa de trânsito junto ao órgão</w:t>
      </w:r>
      <w:r>
        <w:rPr>
          <w:rFonts w:eastAsia="Calibri"/>
        </w:rPr>
        <w:t xml:space="preserve"> </w:t>
      </w:r>
      <w:r w:rsidRPr="007B0EEA">
        <w:rPr>
          <w:rFonts w:eastAsia="Calibri"/>
        </w:rPr>
        <w:t>competente, sendo de sua inteira responsabilidade a elaboração e defesa do recurso.</w:t>
      </w:r>
    </w:p>
    <w:p w:rsidR="00DB6C14" w:rsidRDefault="00B47CD7" w:rsidP="00410ECC">
      <w:pPr>
        <w:pStyle w:val="Default"/>
        <w:spacing w:line="360" w:lineRule="auto"/>
        <w:jc w:val="both"/>
        <w:rPr>
          <w:rFonts w:eastAsia="Calibri"/>
        </w:rPr>
      </w:pPr>
      <w:r w:rsidRPr="00B47CD7">
        <w:rPr>
          <w:rFonts w:eastAsia="Calibri"/>
        </w:rPr>
        <w:t xml:space="preserve">Art. </w:t>
      </w:r>
      <w:r w:rsidR="00337B39">
        <w:rPr>
          <w:rFonts w:eastAsia="Calibri"/>
        </w:rPr>
        <w:t xml:space="preserve">13 - </w:t>
      </w:r>
      <w:r w:rsidRPr="00B47CD7">
        <w:rPr>
          <w:rFonts w:eastAsia="Calibri"/>
        </w:rPr>
        <w:t>Ao servidor infrator cabe o contraditório e a ampla defesa (art. 5º LIV, da CF), no prazo de 30 dias</w:t>
      </w:r>
      <w:r w:rsidR="00316EBF">
        <w:rPr>
          <w:rFonts w:eastAsia="Calibri"/>
        </w:rPr>
        <w:t xml:space="preserve">, </w:t>
      </w:r>
      <w:r w:rsidR="00DB6C14" w:rsidRPr="00DB6C14">
        <w:rPr>
          <w:rFonts w:eastAsia="Calibri"/>
        </w:rPr>
        <w:t>podendo recorrer</w:t>
      </w:r>
      <w:r w:rsidR="00785262">
        <w:rPr>
          <w:rFonts w:eastAsia="Calibri"/>
        </w:rPr>
        <w:t xml:space="preserve"> administrativamente</w:t>
      </w:r>
      <w:r w:rsidR="00DB6C14" w:rsidRPr="00DB6C14">
        <w:rPr>
          <w:rFonts w:eastAsia="Calibri"/>
        </w:rPr>
        <w:t>, se assim desejar, arcando com as responsabilidades que por ventura advenham de recursos indeferidos;</w:t>
      </w:r>
    </w:p>
    <w:p w:rsidR="007B0EEA" w:rsidRDefault="007B0EEA" w:rsidP="00410ECC">
      <w:pPr>
        <w:pStyle w:val="Default"/>
        <w:spacing w:line="360" w:lineRule="auto"/>
        <w:jc w:val="both"/>
        <w:rPr>
          <w:rFonts w:eastAsia="Calibri"/>
        </w:rPr>
      </w:pPr>
    </w:p>
    <w:p w:rsidR="00DB6C14" w:rsidRDefault="00B47CD7" w:rsidP="00B47CD7">
      <w:pPr>
        <w:pStyle w:val="Default"/>
        <w:spacing w:line="360" w:lineRule="auto"/>
        <w:jc w:val="both"/>
        <w:rPr>
          <w:rFonts w:eastAsia="Calibri"/>
        </w:rPr>
      </w:pPr>
      <w:r w:rsidRPr="00B47CD7">
        <w:rPr>
          <w:rFonts w:eastAsia="Calibri"/>
        </w:rPr>
        <w:tab/>
      </w:r>
    </w:p>
    <w:p w:rsidR="00B47CD7" w:rsidRPr="00DB6C14" w:rsidRDefault="00B47CD7" w:rsidP="00B47CD7">
      <w:pPr>
        <w:pStyle w:val="Default"/>
        <w:spacing w:line="360" w:lineRule="auto"/>
        <w:jc w:val="both"/>
        <w:rPr>
          <w:rFonts w:eastAsia="Calibri"/>
          <w:b/>
        </w:rPr>
      </w:pPr>
      <w:r w:rsidRPr="00DB6C14">
        <w:rPr>
          <w:rFonts w:eastAsia="Calibri"/>
          <w:b/>
        </w:rPr>
        <w:t>DAS DISPOSIÇÕES FINAIS</w:t>
      </w:r>
    </w:p>
    <w:p w:rsidR="00410ECC" w:rsidRPr="00B47CD7" w:rsidRDefault="00410ECC" w:rsidP="00B47CD7">
      <w:pPr>
        <w:pStyle w:val="Default"/>
        <w:spacing w:line="360" w:lineRule="auto"/>
        <w:jc w:val="both"/>
        <w:rPr>
          <w:rFonts w:eastAsia="Calibri"/>
        </w:rPr>
      </w:pPr>
    </w:p>
    <w:p w:rsidR="00B47CD7" w:rsidRDefault="00B47CD7" w:rsidP="00B47CD7">
      <w:pPr>
        <w:pStyle w:val="Default"/>
        <w:spacing w:line="360" w:lineRule="auto"/>
        <w:jc w:val="both"/>
        <w:rPr>
          <w:rFonts w:eastAsia="Calibri"/>
        </w:rPr>
      </w:pPr>
      <w:r w:rsidRPr="00B47CD7">
        <w:rPr>
          <w:rFonts w:eastAsia="Calibri"/>
        </w:rPr>
        <w:t xml:space="preserve">Art. </w:t>
      </w:r>
      <w:r w:rsidR="00337B39">
        <w:rPr>
          <w:rFonts w:eastAsia="Calibri"/>
        </w:rPr>
        <w:t xml:space="preserve">14 - </w:t>
      </w:r>
      <w:r w:rsidRPr="00B47CD7">
        <w:rPr>
          <w:rFonts w:eastAsia="Calibri"/>
        </w:rPr>
        <w:t>Não exercendo o servidor infrator a faculdade de que trata o artigo anterior, ou considerado respons</w:t>
      </w:r>
      <w:r w:rsidR="00785262">
        <w:rPr>
          <w:rFonts w:eastAsia="Calibri"/>
        </w:rPr>
        <w:t>ável pela infração de trânsito e p</w:t>
      </w:r>
      <w:r w:rsidRPr="00B47CD7">
        <w:rPr>
          <w:rFonts w:eastAsia="Calibri"/>
        </w:rPr>
        <w:t>assado o prazo sem que o servidor ou o responsável pe</w:t>
      </w:r>
      <w:r w:rsidR="00785262">
        <w:rPr>
          <w:rFonts w:eastAsia="Calibri"/>
        </w:rPr>
        <w:t>la Secretaria tenha se manifestado para a realização do desconto em folha</w:t>
      </w:r>
      <w:r w:rsidRPr="00B47CD7">
        <w:rPr>
          <w:rFonts w:eastAsia="Calibri"/>
        </w:rPr>
        <w:t>, o valor será inscrito em divida ativa, devidamente corrigido e sobre ele incidirá juros de mora, conforme d</w:t>
      </w:r>
      <w:r w:rsidR="00785262">
        <w:rPr>
          <w:rFonts w:eastAsia="Calibri"/>
        </w:rPr>
        <w:t>isposto na legislação municipal</w:t>
      </w:r>
      <w:r w:rsidRPr="00B47CD7">
        <w:rPr>
          <w:rFonts w:eastAsia="Calibri"/>
        </w:rPr>
        <w:t>.</w:t>
      </w:r>
    </w:p>
    <w:p w:rsidR="00B47CD7" w:rsidRPr="00B47CD7" w:rsidRDefault="00410ECC" w:rsidP="00B47CD7">
      <w:pPr>
        <w:pStyle w:val="Default"/>
        <w:spacing w:line="360" w:lineRule="auto"/>
        <w:jc w:val="both"/>
        <w:rPr>
          <w:rFonts w:eastAsia="Calibri"/>
        </w:rPr>
      </w:pPr>
      <w:r w:rsidRPr="00410ECC">
        <w:rPr>
          <w:rFonts w:eastAsia="Calibri"/>
          <w:b/>
        </w:rPr>
        <w:t>PARÁGRAFO ÚNICO</w:t>
      </w:r>
      <w:r w:rsidRPr="00B47CD7">
        <w:rPr>
          <w:rFonts w:eastAsia="Calibri"/>
        </w:rPr>
        <w:t xml:space="preserve"> </w:t>
      </w:r>
      <w:r w:rsidR="00B47CD7" w:rsidRPr="00B47CD7">
        <w:rPr>
          <w:rFonts w:eastAsia="Calibri"/>
        </w:rPr>
        <w:t>- As infrações de trânsito cujo servidor, ou responsável, não puder ser identificado serão atribuídas à autoridade responsável pela Secret</w:t>
      </w:r>
      <w:r w:rsidR="00FA373C">
        <w:rPr>
          <w:rFonts w:eastAsia="Calibri"/>
        </w:rPr>
        <w:t>a</w:t>
      </w:r>
      <w:r w:rsidR="00B47CD7" w:rsidRPr="00B47CD7">
        <w:rPr>
          <w:rFonts w:eastAsia="Calibri"/>
        </w:rPr>
        <w:t>ria ao qual o veículo</w:t>
      </w:r>
      <w:r w:rsidR="006B3E77">
        <w:rPr>
          <w:rFonts w:eastAsia="Calibri"/>
        </w:rPr>
        <w:t xml:space="preserve"> esteja lotado</w:t>
      </w:r>
      <w:r w:rsidR="00B47CD7" w:rsidRPr="00B47CD7">
        <w:rPr>
          <w:rFonts w:eastAsia="Calibri"/>
        </w:rPr>
        <w:t>.</w:t>
      </w:r>
    </w:p>
    <w:p w:rsidR="001D6632" w:rsidRDefault="001D6632" w:rsidP="001D663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B0EEA" w:rsidRDefault="001D6632" w:rsidP="007B0EEA">
      <w:pPr>
        <w:pStyle w:val="Default"/>
        <w:spacing w:line="360" w:lineRule="auto"/>
        <w:jc w:val="both"/>
        <w:rPr>
          <w:rFonts w:eastAsia="Calibri"/>
        </w:rPr>
      </w:pPr>
      <w:r w:rsidRPr="001D6632">
        <w:rPr>
          <w:rFonts w:eastAsia="Calibri"/>
        </w:rPr>
        <w:t xml:space="preserve">Art. </w:t>
      </w:r>
      <w:r w:rsidR="00337B39">
        <w:rPr>
          <w:rFonts w:eastAsia="Calibri"/>
        </w:rPr>
        <w:t>15</w:t>
      </w:r>
      <w:r w:rsidRPr="001D6632">
        <w:rPr>
          <w:rFonts w:eastAsia="Calibri"/>
        </w:rPr>
        <w:t xml:space="preserve"> - </w:t>
      </w:r>
      <w:r w:rsidR="00B8728A" w:rsidRPr="00B8728A">
        <w:rPr>
          <w:rFonts w:eastAsia="Calibri"/>
        </w:rPr>
        <w:t>O procedimento de ressarcimento instituído nest</w:t>
      </w:r>
      <w:r w:rsidR="00B8728A">
        <w:rPr>
          <w:rFonts w:eastAsia="Calibri"/>
        </w:rPr>
        <w:t xml:space="preserve">a Instrução Normativa </w:t>
      </w:r>
      <w:r w:rsidR="00B8728A" w:rsidRPr="00B8728A">
        <w:rPr>
          <w:rFonts w:eastAsia="Calibri"/>
        </w:rPr>
        <w:t>não exclui a possibilidade de instauração do devido processo legal para apuração de eventual</w:t>
      </w:r>
      <w:r w:rsidR="00B8728A">
        <w:rPr>
          <w:rFonts w:eastAsia="Calibri"/>
        </w:rPr>
        <w:t xml:space="preserve"> </w:t>
      </w:r>
      <w:r w:rsidR="00B8728A" w:rsidRPr="00B8728A">
        <w:rPr>
          <w:rFonts w:eastAsia="Calibri"/>
        </w:rPr>
        <w:t>responsabilidade administrativa, civil ou criminal do servidor</w:t>
      </w:r>
      <w:r w:rsidR="007B0EEA" w:rsidRPr="007B0EEA">
        <w:rPr>
          <w:rFonts w:eastAsia="Calibri"/>
        </w:rPr>
        <w:t>, de acordo</w:t>
      </w:r>
      <w:r w:rsidR="007B0EEA">
        <w:rPr>
          <w:rFonts w:eastAsia="Calibri"/>
        </w:rPr>
        <w:t xml:space="preserve"> </w:t>
      </w:r>
      <w:r w:rsidR="007B0EEA" w:rsidRPr="007B0EEA">
        <w:rPr>
          <w:rFonts w:eastAsia="Calibri"/>
        </w:rPr>
        <w:t xml:space="preserve">com a gravidade da multa, de seus atos na condução do veículo oficial e suas sucessivas </w:t>
      </w:r>
      <w:r w:rsidR="007B0EEA" w:rsidRPr="007B0EEA">
        <w:rPr>
          <w:rFonts w:eastAsia="Calibri"/>
        </w:rPr>
        <w:lastRenderedPageBreak/>
        <w:t>reincidências,</w:t>
      </w:r>
      <w:r w:rsidR="007B0EEA">
        <w:rPr>
          <w:rFonts w:eastAsia="Calibri"/>
        </w:rPr>
        <w:t xml:space="preserve"> </w:t>
      </w:r>
      <w:r w:rsidR="007B0EEA" w:rsidRPr="007B0EEA">
        <w:rPr>
          <w:rFonts w:eastAsia="Calibri"/>
        </w:rPr>
        <w:t>onde serão consideradas as condições operacionais e circunstanciais que resultaram na incorreta condução do</w:t>
      </w:r>
      <w:r w:rsidR="007B0EEA">
        <w:rPr>
          <w:rFonts w:eastAsia="Calibri"/>
        </w:rPr>
        <w:t xml:space="preserve"> </w:t>
      </w:r>
      <w:r w:rsidR="007B0EEA" w:rsidRPr="007B0EEA">
        <w:rPr>
          <w:rFonts w:eastAsia="Calibri"/>
        </w:rPr>
        <w:t>veículo.</w:t>
      </w:r>
    </w:p>
    <w:p w:rsidR="007B0EEA" w:rsidRPr="001D6632" w:rsidRDefault="007B0EEA" w:rsidP="007B0EEA">
      <w:pPr>
        <w:pStyle w:val="Default"/>
        <w:spacing w:line="360" w:lineRule="auto"/>
        <w:jc w:val="both"/>
        <w:rPr>
          <w:rFonts w:eastAsia="Calibri"/>
        </w:rPr>
      </w:pPr>
    </w:p>
    <w:p w:rsidR="001D6632" w:rsidRDefault="00E536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D66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Art. </w:t>
      </w:r>
      <w:r w:rsidR="00337B39">
        <w:rPr>
          <w:rFonts w:ascii="Times New Roman" w:eastAsia="Calibri" w:hAnsi="Times New Roman" w:cs="Times New Roman"/>
          <w:color w:val="000000"/>
          <w:sz w:val="24"/>
          <w:szCs w:val="24"/>
        </w:rPr>
        <w:t>16</w:t>
      </w:r>
      <w:r w:rsidRPr="001D66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– Nos casos onde configure omissão do dever de identificação do condutor, deverá ser aberto o devido processo administrativo a fim de apurar o ocorrido;</w:t>
      </w:r>
    </w:p>
    <w:p w:rsidR="00E536A4" w:rsidRDefault="00E536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E347B" w:rsidRPr="006A060C" w:rsidRDefault="003A4A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060C">
        <w:rPr>
          <w:rFonts w:ascii="Times New Roman" w:hAnsi="Times New Roman" w:cs="Times New Roman"/>
          <w:color w:val="000000"/>
          <w:sz w:val="24"/>
          <w:szCs w:val="24"/>
        </w:rPr>
        <w:t xml:space="preserve">Art. </w:t>
      </w:r>
      <w:r w:rsidR="00337B39">
        <w:rPr>
          <w:rFonts w:ascii="Times New Roman" w:hAnsi="Times New Roman" w:cs="Times New Roman"/>
          <w:color w:val="000000"/>
          <w:sz w:val="24"/>
          <w:szCs w:val="24"/>
        </w:rPr>
        <w:t>17</w:t>
      </w:r>
      <w:r w:rsidRPr="006A060C">
        <w:rPr>
          <w:rFonts w:ascii="Times New Roman" w:hAnsi="Times New Roman" w:cs="Times New Roman"/>
          <w:color w:val="000000"/>
          <w:sz w:val="24"/>
          <w:szCs w:val="24"/>
        </w:rPr>
        <w:t xml:space="preserve"> - O não cumprimento do preceituado nesta Instrução Normativa pelos motoristas/condutores, operadores e servidores públicos com atividades relacionadas nesta I.N., configura imputação de responsabilidade ao (s) envolvido (s) nos termos da lei, implicando em sanções civis e administrativas, conforme dispositivos legais.</w:t>
      </w:r>
    </w:p>
    <w:p w:rsidR="007E347B" w:rsidRPr="006A060C" w:rsidRDefault="007E34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347B" w:rsidRPr="006A060C" w:rsidRDefault="003A4A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60C">
        <w:rPr>
          <w:rFonts w:ascii="Times New Roman" w:hAnsi="Times New Roman" w:cs="Times New Roman"/>
          <w:sz w:val="24"/>
          <w:szCs w:val="24"/>
        </w:rPr>
        <w:t xml:space="preserve">Art. </w:t>
      </w:r>
      <w:r w:rsidR="00337B39">
        <w:rPr>
          <w:rFonts w:ascii="Times New Roman" w:hAnsi="Times New Roman" w:cs="Times New Roman"/>
          <w:sz w:val="24"/>
          <w:szCs w:val="24"/>
        </w:rPr>
        <w:t>18</w:t>
      </w:r>
      <w:r w:rsidRPr="006A060C">
        <w:rPr>
          <w:rFonts w:ascii="Times New Roman" w:hAnsi="Times New Roman" w:cs="Times New Roman"/>
          <w:sz w:val="24"/>
          <w:szCs w:val="24"/>
        </w:rPr>
        <w:t xml:space="preserve"> - Nos casos de reincidência de irregularidades, negligências ou omissões, os </w:t>
      </w:r>
      <w:r w:rsidR="00B47CD7">
        <w:rPr>
          <w:rFonts w:ascii="Times New Roman" w:hAnsi="Times New Roman" w:cs="Times New Roman"/>
          <w:sz w:val="24"/>
          <w:szCs w:val="24"/>
        </w:rPr>
        <w:t>diretores ou secretários</w:t>
      </w:r>
      <w:r w:rsidRPr="006A060C">
        <w:rPr>
          <w:rFonts w:ascii="Times New Roman" w:hAnsi="Times New Roman" w:cs="Times New Roman"/>
          <w:sz w:val="24"/>
          <w:szCs w:val="24"/>
        </w:rPr>
        <w:t xml:space="preserve"> responsáveis, deverão encaminhar a Comissão Permanente de Controle Interno ofício informando o ocorrido.</w:t>
      </w:r>
    </w:p>
    <w:p w:rsidR="007E347B" w:rsidRPr="006A060C" w:rsidRDefault="007E34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347B" w:rsidRPr="006A060C" w:rsidRDefault="003A4A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60C">
        <w:rPr>
          <w:rFonts w:ascii="Times New Roman" w:hAnsi="Times New Roman" w:cs="Times New Roman"/>
          <w:sz w:val="24"/>
          <w:szCs w:val="24"/>
        </w:rPr>
        <w:t xml:space="preserve">Art. </w:t>
      </w:r>
      <w:r w:rsidR="00337B39">
        <w:rPr>
          <w:rFonts w:ascii="Times New Roman" w:hAnsi="Times New Roman" w:cs="Times New Roman"/>
          <w:sz w:val="24"/>
          <w:szCs w:val="24"/>
        </w:rPr>
        <w:t>19</w:t>
      </w:r>
      <w:r w:rsidRPr="006A060C">
        <w:rPr>
          <w:rFonts w:ascii="Times New Roman" w:hAnsi="Times New Roman" w:cs="Times New Roman"/>
          <w:sz w:val="24"/>
          <w:szCs w:val="24"/>
        </w:rPr>
        <w:t xml:space="preserve"> - Acaso não seja sanado o fato, este será passivo de instauração de processo Administrativo a fim de apurar as responsabilidades.</w:t>
      </w:r>
    </w:p>
    <w:p w:rsidR="007E347B" w:rsidRPr="006A060C" w:rsidRDefault="007E34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347B" w:rsidRPr="006A060C" w:rsidRDefault="003A4A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60C">
        <w:rPr>
          <w:rFonts w:ascii="Times New Roman" w:hAnsi="Times New Roman" w:cs="Times New Roman"/>
          <w:sz w:val="24"/>
          <w:szCs w:val="24"/>
        </w:rPr>
        <w:t xml:space="preserve">Art. </w:t>
      </w:r>
      <w:r w:rsidR="00337B39">
        <w:rPr>
          <w:rFonts w:ascii="Times New Roman" w:hAnsi="Times New Roman" w:cs="Times New Roman"/>
          <w:sz w:val="24"/>
          <w:szCs w:val="24"/>
        </w:rPr>
        <w:t>20</w:t>
      </w:r>
      <w:r w:rsidRPr="006A060C">
        <w:rPr>
          <w:rFonts w:ascii="Times New Roman" w:hAnsi="Times New Roman" w:cs="Times New Roman"/>
          <w:sz w:val="24"/>
          <w:szCs w:val="24"/>
        </w:rPr>
        <w:t xml:space="preserve"> - Os </w:t>
      </w:r>
      <w:r w:rsidR="00BC2CF7">
        <w:rPr>
          <w:rFonts w:ascii="Times New Roman" w:hAnsi="Times New Roman" w:cs="Times New Roman"/>
          <w:sz w:val="24"/>
          <w:szCs w:val="24"/>
        </w:rPr>
        <w:t xml:space="preserve">diretores, secretários, </w:t>
      </w:r>
      <w:r w:rsidR="00BC2CF7">
        <w:rPr>
          <w:rFonts w:ascii="Times New Roman" w:hAnsi="Times New Roman" w:cs="Times New Roman"/>
          <w:color w:val="000000"/>
          <w:sz w:val="24"/>
          <w:szCs w:val="24"/>
        </w:rPr>
        <w:t>motoristas/condutores</w:t>
      </w:r>
      <w:r w:rsidRPr="006A060C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r w:rsidR="00BC2CF7">
        <w:rPr>
          <w:rFonts w:ascii="Times New Roman" w:hAnsi="Times New Roman" w:cs="Times New Roman"/>
          <w:color w:val="000000"/>
          <w:sz w:val="24"/>
          <w:szCs w:val="24"/>
        </w:rPr>
        <w:t xml:space="preserve">demais </w:t>
      </w:r>
      <w:r w:rsidRPr="006A060C">
        <w:rPr>
          <w:rFonts w:ascii="Times New Roman" w:hAnsi="Times New Roman" w:cs="Times New Roman"/>
          <w:color w:val="000000"/>
          <w:sz w:val="24"/>
          <w:szCs w:val="24"/>
        </w:rPr>
        <w:t>servidores públicos com atividades relacionadas nesta I.N.</w:t>
      </w:r>
      <w:r w:rsidRPr="006A060C">
        <w:rPr>
          <w:rFonts w:ascii="Times New Roman" w:hAnsi="Times New Roman" w:cs="Times New Roman"/>
          <w:sz w:val="24"/>
          <w:szCs w:val="24"/>
        </w:rPr>
        <w:t xml:space="preserve">, tomando conhecimento de irregularidades ou negligências, não poderá se omitir das </w:t>
      </w:r>
      <w:r w:rsidRPr="00BC2CF7">
        <w:rPr>
          <w:rFonts w:ascii="Times New Roman" w:hAnsi="Times New Roman" w:cs="Times New Roman"/>
          <w:sz w:val="24"/>
          <w:szCs w:val="24"/>
        </w:rPr>
        <w:t>responsabilidades, sob pena</w:t>
      </w:r>
      <w:r w:rsidRPr="006A060C">
        <w:rPr>
          <w:rFonts w:ascii="Times New Roman" w:hAnsi="Times New Roman" w:cs="Times New Roman"/>
          <w:sz w:val="24"/>
          <w:szCs w:val="24"/>
        </w:rPr>
        <w:t xml:space="preserve"> de responsabilidade solidária.</w:t>
      </w:r>
    </w:p>
    <w:p w:rsidR="007E347B" w:rsidRPr="006A060C" w:rsidRDefault="007E34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347B" w:rsidRPr="006A060C" w:rsidRDefault="003A4A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60C">
        <w:rPr>
          <w:rFonts w:ascii="Times New Roman" w:hAnsi="Times New Roman" w:cs="Times New Roman"/>
          <w:sz w:val="24"/>
          <w:szCs w:val="24"/>
        </w:rPr>
        <w:t xml:space="preserve">Art. </w:t>
      </w:r>
      <w:r w:rsidR="00337B39">
        <w:rPr>
          <w:rFonts w:ascii="Times New Roman" w:hAnsi="Times New Roman" w:cs="Times New Roman"/>
          <w:sz w:val="24"/>
          <w:szCs w:val="24"/>
        </w:rPr>
        <w:t>21</w:t>
      </w:r>
      <w:r w:rsidRPr="006A060C">
        <w:rPr>
          <w:rFonts w:ascii="Times New Roman" w:hAnsi="Times New Roman" w:cs="Times New Roman"/>
          <w:sz w:val="24"/>
          <w:szCs w:val="24"/>
        </w:rPr>
        <w:t xml:space="preserve"> - O descumprimento do previsto nos procedimentos aqui definidos será objeto de instauração de Processo Administrativo para apuração da responsabilidade da realização do ato contrário nas normas instituídas. </w:t>
      </w:r>
    </w:p>
    <w:p w:rsidR="007E347B" w:rsidRPr="006A060C" w:rsidRDefault="007E34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347B" w:rsidRPr="006A060C" w:rsidRDefault="003A4ADA">
      <w:pPr>
        <w:pStyle w:val="PargrafodaLista1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60C">
        <w:rPr>
          <w:rFonts w:ascii="Times New Roman" w:hAnsi="Times New Roman" w:cs="Times New Roman"/>
          <w:sz w:val="24"/>
          <w:szCs w:val="24"/>
        </w:rPr>
        <w:t xml:space="preserve">O processo administrativo é um procedimento voltado para apurar responsabilidade de servidores pelo cumprimento de normas de controle interno sem dano ao erário, mas, caracterizado como infração; </w:t>
      </w:r>
    </w:p>
    <w:p w:rsidR="007E347B" w:rsidRPr="006A060C" w:rsidRDefault="003A4ADA">
      <w:pPr>
        <w:pStyle w:val="PargrafodaLista1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60C">
        <w:rPr>
          <w:rFonts w:ascii="Times New Roman" w:hAnsi="Times New Roman" w:cs="Times New Roman"/>
          <w:sz w:val="24"/>
          <w:szCs w:val="24"/>
        </w:rPr>
        <w:lastRenderedPageBreak/>
        <w:t xml:space="preserve">O processo administrativo será proposto pela </w:t>
      </w:r>
      <w:r w:rsidR="000C0C60">
        <w:rPr>
          <w:rFonts w:ascii="Times New Roman" w:hAnsi="Times New Roman" w:cs="Times New Roman"/>
          <w:sz w:val="24"/>
          <w:szCs w:val="24"/>
        </w:rPr>
        <w:t>Procuradoria Jurídica</w:t>
      </w:r>
      <w:r w:rsidRPr="006A060C">
        <w:rPr>
          <w:rFonts w:ascii="Times New Roman" w:hAnsi="Times New Roman" w:cs="Times New Roman"/>
          <w:sz w:val="24"/>
          <w:szCs w:val="24"/>
        </w:rPr>
        <w:t xml:space="preserve"> do Município e determinado pelo Chefe do Poder Executivo ou Diretor Presidente de órgão/entidade da Administração Indireta;</w:t>
      </w:r>
    </w:p>
    <w:p w:rsidR="007E347B" w:rsidRPr="006A060C" w:rsidRDefault="003A4ADA">
      <w:pPr>
        <w:pStyle w:val="PargrafodaLista1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60C">
        <w:rPr>
          <w:rFonts w:ascii="Times New Roman" w:hAnsi="Times New Roman" w:cs="Times New Roman"/>
          <w:sz w:val="24"/>
          <w:szCs w:val="24"/>
        </w:rPr>
        <w:t xml:space="preserve">Instaurado o processo administrativo, sua conclusão se dará no prazo máximo de 180 (cento e oitenta) dias; </w:t>
      </w:r>
    </w:p>
    <w:p w:rsidR="007E347B" w:rsidRPr="006A060C" w:rsidRDefault="003A4ADA">
      <w:pPr>
        <w:pStyle w:val="PargrafodaLista1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60C">
        <w:rPr>
          <w:rFonts w:ascii="Times New Roman" w:hAnsi="Times New Roman" w:cs="Times New Roman"/>
          <w:sz w:val="24"/>
          <w:szCs w:val="24"/>
        </w:rPr>
        <w:t xml:space="preserve">Os fatos apurados serão objeto de registro claro em relatório e emissão de parecer com indicação das medidas adotadas ou a adotar para prevenir novas falhas, ou se for o caso, indicação das medidas punitivas cabíveis aos responsáveis, na forma da Lei; </w:t>
      </w:r>
    </w:p>
    <w:p w:rsidR="007E347B" w:rsidRPr="006A060C" w:rsidRDefault="003A4ADA">
      <w:pPr>
        <w:pStyle w:val="PargrafodaLista1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60C">
        <w:rPr>
          <w:rFonts w:ascii="Times New Roman" w:hAnsi="Times New Roman" w:cs="Times New Roman"/>
          <w:sz w:val="24"/>
          <w:szCs w:val="24"/>
        </w:rPr>
        <w:t xml:space="preserve">O Chefe do Poder Executivo ou Diretor Presidente de órgão/entidade da Administração Indireta decidirá no prazo de 30 (trinta) dias, a aplicação das penalidades indicadas no processo. </w:t>
      </w:r>
    </w:p>
    <w:p w:rsidR="007E347B" w:rsidRPr="006A060C" w:rsidRDefault="007E347B">
      <w:pPr>
        <w:shd w:val="clear" w:color="auto" w:fill="FFFFFF"/>
        <w:spacing w:before="155" w:after="0" w:line="360" w:lineRule="auto"/>
        <w:jc w:val="both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pt-BR"/>
        </w:rPr>
      </w:pPr>
    </w:p>
    <w:p w:rsidR="007E347B" w:rsidRPr="006A060C" w:rsidRDefault="003A4A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60C">
        <w:rPr>
          <w:rFonts w:ascii="Times New Roman" w:hAnsi="Times New Roman" w:cs="Times New Roman"/>
          <w:sz w:val="24"/>
          <w:szCs w:val="24"/>
        </w:rPr>
        <w:t xml:space="preserve">Art. </w:t>
      </w:r>
      <w:r w:rsidR="00337B39">
        <w:rPr>
          <w:rFonts w:ascii="Times New Roman" w:hAnsi="Times New Roman" w:cs="Times New Roman"/>
          <w:sz w:val="24"/>
          <w:szCs w:val="24"/>
        </w:rPr>
        <w:t>22</w:t>
      </w:r>
      <w:r w:rsidRPr="006A060C">
        <w:rPr>
          <w:rFonts w:ascii="Times New Roman" w:hAnsi="Times New Roman" w:cs="Times New Roman"/>
          <w:sz w:val="24"/>
          <w:szCs w:val="24"/>
        </w:rPr>
        <w:t xml:space="preserve"> - Desde que notificados, os Secretários, Diretores, Assessores, Gerentes e Coordenadores, responsáveis pelos equipamentos públicos no âmbito do Poder Executivo, Direta e Indiretament</w:t>
      </w:r>
      <w:r w:rsidR="000C0C60">
        <w:rPr>
          <w:rFonts w:ascii="Times New Roman" w:hAnsi="Times New Roman" w:cs="Times New Roman"/>
          <w:sz w:val="24"/>
          <w:szCs w:val="24"/>
        </w:rPr>
        <w:t>e, terão responsabilidade solidá</w:t>
      </w:r>
      <w:r w:rsidRPr="006A060C">
        <w:rPr>
          <w:rFonts w:ascii="Times New Roman" w:hAnsi="Times New Roman" w:cs="Times New Roman"/>
          <w:sz w:val="24"/>
          <w:szCs w:val="24"/>
        </w:rPr>
        <w:t>ria no caso de negligencia dos procedimentos do presente ato;</w:t>
      </w:r>
    </w:p>
    <w:p w:rsidR="007E347B" w:rsidRPr="006A060C" w:rsidRDefault="007E347B">
      <w:pPr>
        <w:shd w:val="clear" w:color="auto" w:fill="FFFFFF"/>
        <w:spacing w:before="155" w:after="0" w:line="36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pt-BR"/>
        </w:rPr>
      </w:pPr>
    </w:p>
    <w:p w:rsidR="007E347B" w:rsidRPr="006A060C" w:rsidRDefault="003A4A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60C">
        <w:rPr>
          <w:rFonts w:ascii="Times New Roman" w:hAnsi="Times New Roman" w:cs="Times New Roman"/>
          <w:sz w:val="24"/>
          <w:szCs w:val="24"/>
        </w:rPr>
        <w:t xml:space="preserve">Art. </w:t>
      </w:r>
      <w:r w:rsidR="00337B39">
        <w:rPr>
          <w:rFonts w:ascii="Times New Roman" w:hAnsi="Times New Roman" w:cs="Times New Roman"/>
          <w:sz w:val="24"/>
          <w:szCs w:val="24"/>
        </w:rPr>
        <w:t xml:space="preserve">23 </w:t>
      </w:r>
      <w:r w:rsidRPr="006A060C">
        <w:rPr>
          <w:rFonts w:ascii="Times New Roman" w:hAnsi="Times New Roman" w:cs="Times New Roman"/>
          <w:sz w:val="24"/>
          <w:szCs w:val="24"/>
        </w:rPr>
        <w:t>- Os casos omissos e/ou extraordinários que não tenham características elencadas nesta Instrução Normativa</w:t>
      </w:r>
      <w:r w:rsidR="000C0C60" w:rsidRPr="006A060C">
        <w:rPr>
          <w:rFonts w:ascii="Times New Roman" w:hAnsi="Times New Roman" w:cs="Times New Roman"/>
          <w:sz w:val="24"/>
          <w:szCs w:val="24"/>
        </w:rPr>
        <w:t xml:space="preserve"> deverão</w:t>
      </w:r>
      <w:r w:rsidRPr="006A060C">
        <w:rPr>
          <w:rFonts w:ascii="Times New Roman" w:hAnsi="Times New Roman" w:cs="Times New Roman"/>
          <w:sz w:val="24"/>
          <w:szCs w:val="24"/>
        </w:rPr>
        <w:t xml:space="preserve"> ser apresentados </w:t>
      </w:r>
      <w:r w:rsidR="000C0C60">
        <w:rPr>
          <w:rFonts w:ascii="Times New Roman" w:hAnsi="Times New Roman" w:cs="Times New Roman"/>
          <w:sz w:val="24"/>
          <w:szCs w:val="24"/>
        </w:rPr>
        <w:t>à</w:t>
      </w:r>
      <w:r w:rsidRPr="006A060C">
        <w:rPr>
          <w:rFonts w:ascii="Times New Roman" w:hAnsi="Times New Roman" w:cs="Times New Roman"/>
          <w:sz w:val="24"/>
          <w:szCs w:val="24"/>
        </w:rPr>
        <w:t xml:space="preserve"> Comissão Permanente de Controle Interno pelas secretarias municipais, para que através de procedimento pertinente, sejam contemplados por demais instruções.</w:t>
      </w:r>
    </w:p>
    <w:p w:rsidR="007E347B" w:rsidRPr="006A060C" w:rsidRDefault="007E34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E347B" w:rsidRPr="006A060C" w:rsidRDefault="003A4A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60C">
        <w:rPr>
          <w:rFonts w:ascii="Times New Roman" w:hAnsi="Times New Roman" w:cs="Times New Roman"/>
          <w:sz w:val="24"/>
          <w:szCs w:val="24"/>
        </w:rPr>
        <w:t xml:space="preserve">Art. </w:t>
      </w:r>
      <w:r w:rsidR="00337B39">
        <w:rPr>
          <w:rFonts w:ascii="Times New Roman" w:hAnsi="Times New Roman" w:cs="Times New Roman"/>
          <w:sz w:val="24"/>
          <w:szCs w:val="24"/>
        </w:rPr>
        <w:t>24</w:t>
      </w:r>
      <w:r w:rsidRPr="006A060C">
        <w:rPr>
          <w:rFonts w:ascii="Times New Roman" w:hAnsi="Times New Roman" w:cs="Times New Roman"/>
          <w:sz w:val="24"/>
          <w:szCs w:val="24"/>
        </w:rPr>
        <w:t xml:space="preserve"> - Os esclarecimentos adicionais a respeito deste documento poderão ser obtidos junto a Comissão Permanente de Controle.</w:t>
      </w:r>
    </w:p>
    <w:p w:rsidR="007E347B" w:rsidRPr="006A060C" w:rsidRDefault="007E34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E347B" w:rsidRPr="006A060C" w:rsidRDefault="003A4A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60C">
        <w:rPr>
          <w:rFonts w:ascii="Times New Roman" w:hAnsi="Times New Roman" w:cs="Times New Roman"/>
          <w:sz w:val="24"/>
          <w:szCs w:val="24"/>
        </w:rPr>
        <w:t xml:space="preserve">Art. </w:t>
      </w:r>
      <w:r w:rsidR="00337B39">
        <w:rPr>
          <w:rFonts w:ascii="Times New Roman" w:hAnsi="Times New Roman" w:cs="Times New Roman"/>
          <w:sz w:val="24"/>
          <w:szCs w:val="24"/>
        </w:rPr>
        <w:t>25</w:t>
      </w:r>
      <w:r w:rsidRPr="006A060C">
        <w:rPr>
          <w:rFonts w:ascii="Times New Roman" w:hAnsi="Times New Roman" w:cs="Times New Roman"/>
          <w:sz w:val="24"/>
          <w:szCs w:val="24"/>
        </w:rPr>
        <w:t xml:space="preserve"> - Os procedimentos instituídos por esta Instrução Normativa se sujeitam a fiscalização in loco realizada periodicamente pelo órgão gestor, e/ou pela Comissão Permanente de Controle Interno do Município que, por sua vez, através de procedimentos de checagem (visitas de rotinas) ou auditoria interna, aferirá a fiel </w:t>
      </w:r>
      <w:r w:rsidRPr="006A060C">
        <w:rPr>
          <w:rFonts w:ascii="Times New Roman" w:hAnsi="Times New Roman" w:cs="Times New Roman"/>
          <w:sz w:val="24"/>
          <w:szCs w:val="24"/>
        </w:rPr>
        <w:lastRenderedPageBreak/>
        <w:t>observância de seus dispositivos por parte das diversas unidades da estrutura organizacional.</w:t>
      </w:r>
    </w:p>
    <w:p w:rsidR="007E347B" w:rsidRPr="006A060C" w:rsidRDefault="007E34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347B" w:rsidRPr="006A060C" w:rsidRDefault="003A4A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60C">
        <w:rPr>
          <w:rFonts w:ascii="Times New Roman" w:hAnsi="Times New Roman" w:cs="Times New Roman"/>
          <w:sz w:val="24"/>
          <w:szCs w:val="24"/>
        </w:rPr>
        <w:t xml:space="preserve">Art. </w:t>
      </w:r>
      <w:r w:rsidR="00337B39">
        <w:rPr>
          <w:rFonts w:ascii="Times New Roman" w:hAnsi="Times New Roman" w:cs="Times New Roman"/>
          <w:sz w:val="24"/>
          <w:szCs w:val="24"/>
        </w:rPr>
        <w:t>26</w:t>
      </w:r>
      <w:r w:rsidRPr="006A060C">
        <w:rPr>
          <w:rFonts w:ascii="Times New Roman" w:hAnsi="Times New Roman" w:cs="Times New Roman"/>
          <w:sz w:val="24"/>
          <w:szCs w:val="24"/>
        </w:rPr>
        <w:t xml:space="preserve"> – A presente Instrução Normativa entra em vigor a partir da data de sua publicação.</w:t>
      </w:r>
    </w:p>
    <w:p w:rsidR="007E347B" w:rsidRPr="006A060C" w:rsidRDefault="007E34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347B" w:rsidRPr="006A060C" w:rsidRDefault="007E34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722" w:type="dxa"/>
        <w:tblLayout w:type="fixed"/>
        <w:tblLook w:val="04A0"/>
      </w:tblPr>
      <w:tblGrid>
        <w:gridCol w:w="4361"/>
        <w:gridCol w:w="4361"/>
      </w:tblGrid>
      <w:tr w:rsidR="007E347B" w:rsidRPr="006A060C">
        <w:trPr>
          <w:trHeight w:val="118"/>
        </w:trPr>
        <w:tc>
          <w:tcPr>
            <w:tcW w:w="4361" w:type="dxa"/>
          </w:tcPr>
          <w:p w:rsidR="007E347B" w:rsidRPr="006A060C" w:rsidRDefault="003A4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60C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</w:tc>
        <w:tc>
          <w:tcPr>
            <w:tcW w:w="4361" w:type="dxa"/>
          </w:tcPr>
          <w:p w:rsidR="007E347B" w:rsidRPr="006A060C" w:rsidRDefault="003A4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60C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</w:tc>
      </w:tr>
      <w:tr w:rsidR="007E347B" w:rsidRPr="006A060C">
        <w:tc>
          <w:tcPr>
            <w:tcW w:w="4361" w:type="dxa"/>
          </w:tcPr>
          <w:p w:rsidR="007E347B" w:rsidRPr="006A060C" w:rsidRDefault="003A4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60C">
              <w:rPr>
                <w:rFonts w:ascii="Times New Roman" w:hAnsi="Times New Roman" w:cs="Times New Roman"/>
                <w:b/>
                <w:sz w:val="24"/>
                <w:szCs w:val="24"/>
              </w:rPr>
              <w:t>Talita Santiago Marino</w:t>
            </w:r>
          </w:p>
        </w:tc>
        <w:tc>
          <w:tcPr>
            <w:tcW w:w="4361" w:type="dxa"/>
          </w:tcPr>
          <w:p w:rsidR="007E347B" w:rsidRPr="006A060C" w:rsidRDefault="003A4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60C">
              <w:rPr>
                <w:rFonts w:ascii="Times New Roman" w:hAnsi="Times New Roman" w:cs="Times New Roman"/>
                <w:b/>
                <w:sz w:val="24"/>
                <w:szCs w:val="24"/>
              </w:rPr>
              <w:t>Dayane Aparecida Fermino</w:t>
            </w:r>
          </w:p>
        </w:tc>
      </w:tr>
      <w:tr w:rsidR="007E347B" w:rsidRPr="006A060C">
        <w:tc>
          <w:tcPr>
            <w:tcW w:w="4361" w:type="dxa"/>
          </w:tcPr>
          <w:p w:rsidR="007E347B" w:rsidRPr="006A060C" w:rsidRDefault="003A4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60C">
              <w:rPr>
                <w:rFonts w:ascii="Times New Roman" w:hAnsi="Times New Roman" w:cs="Times New Roman"/>
                <w:sz w:val="24"/>
                <w:szCs w:val="24"/>
              </w:rPr>
              <w:t>Presidente da Comissão Permanente de Controle Interno</w:t>
            </w:r>
          </w:p>
        </w:tc>
        <w:tc>
          <w:tcPr>
            <w:tcW w:w="4361" w:type="dxa"/>
          </w:tcPr>
          <w:p w:rsidR="007E347B" w:rsidRPr="006A060C" w:rsidRDefault="003A4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60C">
              <w:rPr>
                <w:rFonts w:ascii="Times New Roman" w:hAnsi="Times New Roman" w:cs="Times New Roman"/>
                <w:sz w:val="24"/>
                <w:szCs w:val="24"/>
              </w:rPr>
              <w:t>Membro da Comissão Permanente de Controle Interno</w:t>
            </w:r>
          </w:p>
        </w:tc>
      </w:tr>
    </w:tbl>
    <w:p w:rsidR="007E347B" w:rsidRPr="006A060C" w:rsidRDefault="007E347B">
      <w:pPr>
        <w:spacing w:after="0" w:line="360" w:lineRule="auto"/>
        <w:jc w:val="center"/>
        <w:rPr>
          <w:rFonts w:ascii="Arial" w:hAnsi="Arial" w:cs="Arial"/>
        </w:rPr>
      </w:pPr>
    </w:p>
    <w:p w:rsidR="007E347B" w:rsidRPr="006A060C" w:rsidRDefault="007E347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4362" w:type="dxa"/>
        <w:tblInd w:w="2376" w:type="dxa"/>
        <w:tblLayout w:type="fixed"/>
        <w:tblLook w:val="04A0"/>
      </w:tblPr>
      <w:tblGrid>
        <w:gridCol w:w="4362"/>
      </w:tblGrid>
      <w:tr w:rsidR="007E347B" w:rsidRPr="006A060C">
        <w:trPr>
          <w:trHeight w:val="118"/>
        </w:trPr>
        <w:tc>
          <w:tcPr>
            <w:tcW w:w="4362" w:type="dxa"/>
          </w:tcPr>
          <w:p w:rsidR="007E347B" w:rsidRPr="006A060C" w:rsidRDefault="003A4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60C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</w:tc>
      </w:tr>
      <w:tr w:rsidR="007E347B" w:rsidRPr="006A060C">
        <w:tc>
          <w:tcPr>
            <w:tcW w:w="4362" w:type="dxa"/>
          </w:tcPr>
          <w:p w:rsidR="007E347B" w:rsidRPr="006A060C" w:rsidRDefault="003A4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60C">
              <w:rPr>
                <w:rFonts w:ascii="Times New Roman" w:hAnsi="Times New Roman" w:cs="Times New Roman"/>
                <w:b/>
                <w:sz w:val="24"/>
                <w:szCs w:val="24"/>
              </w:rPr>
              <w:t>Everton Marcos Balbino</w:t>
            </w:r>
          </w:p>
        </w:tc>
      </w:tr>
      <w:tr w:rsidR="007E347B" w:rsidRPr="006A060C">
        <w:tc>
          <w:tcPr>
            <w:tcW w:w="4362" w:type="dxa"/>
          </w:tcPr>
          <w:p w:rsidR="007E347B" w:rsidRPr="006A060C" w:rsidRDefault="003A4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60C">
              <w:rPr>
                <w:rFonts w:ascii="Times New Roman" w:hAnsi="Times New Roman" w:cs="Times New Roman"/>
                <w:sz w:val="24"/>
                <w:szCs w:val="24"/>
              </w:rPr>
              <w:t>Membro da Comissão Permanente de Controle Interno</w:t>
            </w:r>
          </w:p>
        </w:tc>
      </w:tr>
    </w:tbl>
    <w:p w:rsidR="007E347B" w:rsidRPr="006A060C" w:rsidRDefault="007E34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347B" w:rsidRDefault="007E34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E347B" w:rsidSect="007E347B">
      <w:headerReference w:type="default" r:id="rId10"/>
      <w:pgSz w:w="11906" w:h="16838"/>
      <w:pgMar w:top="199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67BF" w:rsidRDefault="00B167BF" w:rsidP="007E347B">
      <w:pPr>
        <w:spacing w:after="0" w:line="240" w:lineRule="auto"/>
      </w:pPr>
      <w:r>
        <w:separator/>
      </w:r>
    </w:p>
  </w:endnote>
  <w:endnote w:type="continuationSeparator" w:id="1">
    <w:p w:rsidR="00B167BF" w:rsidRDefault="00B167BF" w:rsidP="007E3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67BF" w:rsidRDefault="00B167BF" w:rsidP="007E347B">
      <w:pPr>
        <w:spacing w:after="0" w:line="240" w:lineRule="auto"/>
      </w:pPr>
      <w:r>
        <w:separator/>
      </w:r>
    </w:p>
  </w:footnote>
  <w:footnote w:type="continuationSeparator" w:id="1">
    <w:p w:rsidR="00B167BF" w:rsidRDefault="00B167BF" w:rsidP="007E3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CC4" w:rsidRDefault="00284CC4" w:rsidP="00852AFB">
    <w:pPr>
      <w:pStyle w:val="Cabealho"/>
    </w:pPr>
  </w:p>
  <w:p w:rsidR="00284CC4" w:rsidRDefault="00284CC4" w:rsidP="00852AFB">
    <w:pPr>
      <w:pStyle w:val="Cabealho"/>
      <w:tabs>
        <w:tab w:val="right" w:pos="10206"/>
      </w:tabs>
      <w:jc w:val="right"/>
      <w:rPr>
        <w:rFonts w:ascii="Arial" w:eastAsia="Arial" w:hAnsi="Arial" w:cs="Arial"/>
        <w:sz w:val="14"/>
        <w:szCs w:val="14"/>
      </w:rPr>
    </w:pPr>
    <w:r>
      <w:rPr>
        <w:rFonts w:ascii="Arial" w:eastAsia="Arial" w:hAnsi="Arial" w:cs="Arial"/>
        <w:noProof/>
        <w:sz w:val="14"/>
        <w:szCs w:val="14"/>
        <w:lang w:eastAsia="pt-BR"/>
      </w:rPr>
      <w:drawing>
        <wp:anchor distT="0" distB="0" distL="114935" distR="114935" simplePos="0" relativeHeight="251660288" behindDoc="1" locked="0" layoutInCell="1" allowOverlap="1">
          <wp:simplePos x="0" y="0"/>
          <wp:positionH relativeFrom="column">
            <wp:posOffset>-233045</wp:posOffset>
          </wp:positionH>
          <wp:positionV relativeFrom="paragraph">
            <wp:posOffset>-121285</wp:posOffset>
          </wp:positionV>
          <wp:extent cx="2360930" cy="681355"/>
          <wp:effectExtent l="19050" t="0" r="1270" b="0"/>
          <wp:wrapTight wrapText="bothSides">
            <wp:wrapPolygon edited="0">
              <wp:start x="-174" y="0"/>
              <wp:lineTo x="-174" y="21137"/>
              <wp:lineTo x="21612" y="21137"/>
              <wp:lineTo x="21612" y="0"/>
              <wp:lineTo x="-174" y="0"/>
            </wp:wrapPolygon>
          </wp:wrapTight>
          <wp:docPr id="102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0930" cy="68135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14"/>
        <w:szCs w:val="14"/>
      </w:rPr>
      <w:t xml:space="preserve">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  <w:szCs w:val="14"/>
      </w:rPr>
      <w:t>Município de Rolândia – Estado do Paraná</w:t>
    </w:r>
  </w:p>
  <w:p w:rsidR="00284CC4" w:rsidRDefault="00284CC4" w:rsidP="00852AFB">
    <w:pPr>
      <w:pStyle w:val="Cabealho"/>
      <w:tabs>
        <w:tab w:val="right" w:pos="10206"/>
      </w:tabs>
      <w:jc w:val="right"/>
      <w:rPr>
        <w:rFonts w:ascii="Arial" w:eastAsia="Arial" w:hAnsi="Arial" w:cs="Arial"/>
        <w:sz w:val="14"/>
        <w:szCs w:val="14"/>
      </w:rPr>
    </w:pPr>
    <w:r>
      <w:rPr>
        <w:rFonts w:ascii="Arial" w:eastAsia="Arial" w:hAnsi="Arial" w:cs="Arial"/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  <w:szCs w:val="14"/>
      </w:rPr>
      <w:t>CNPJ nº 76.288.760/0001-08</w:t>
    </w:r>
  </w:p>
  <w:p w:rsidR="00284CC4" w:rsidRDefault="00284CC4" w:rsidP="00852AFB">
    <w:pPr>
      <w:pStyle w:val="Cabealho"/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tabs>
        <w:tab w:val="right" w:pos="10206"/>
      </w:tabs>
      <w:jc w:val="right"/>
      <w:rPr>
        <w:rFonts w:ascii="Arial" w:eastAsia="Arial" w:hAnsi="Arial" w:cs="Arial"/>
        <w:sz w:val="14"/>
        <w:szCs w:val="14"/>
      </w:rPr>
    </w:pPr>
    <w:r>
      <w:rPr>
        <w:rFonts w:ascii="Arial" w:eastAsia="Arial" w:hAnsi="Arial" w:cs="Arial"/>
        <w:sz w:val="14"/>
        <w:szCs w:val="14"/>
      </w:rPr>
      <w:t xml:space="preserve">                                                                                                        </w:t>
    </w:r>
    <w:r>
      <w:rPr>
        <w:rFonts w:ascii="Arial" w:hAnsi="Arial" w:cs="Arial"/>
        <w:sz w:val="14"/>
        <w:szCs w:val="14"/>
      </w:rPr>
      <w:t>Av. Presidente Bernardes, 809, centro, Rolândia/PR, CEP 86.600-067</w:t>
    </w:r>
  </w:p>
  <w:p w:rsidR="00284CC4" w:rsidRDefault="00284CC4" w:rsidP="00852AFB">
    <w:pPr>
      <w:pStyle w:val="Cabealho"/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tabs>
        <w:tab w:val="right" w:pos="10206"/>
      </w:tabs>
      <w:jc w:val="right"/>
      <w:rPr>
        <w:rFonts w:ascii="Arial" w:hAnsi="Arial" w:cs="Arial"/>
        <w:sz w:val="14"/>
        <w:szCs w:val="14"/>
      </w:rPr>
    </w:pPr>
    <w:r>
      <w:rPr>
        <w:rFonts w:ascii="Arial" w:eastAsia="Arial" w:hAnsi="Arial" w:cs="Arial"/>
        <w:sz w:val="14"/>
        <w:szCs w:val="14"/>
      </w:rPr>
      <w:t xml:space="preserve">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  <w:szCs w:val="14"/>
      </w:rPr>
      <w:t>Fone: (43) 3255-8600 ou 3255-8661</w:t>
    </w:r>
  </w:p>
  <w:p w:rsidR="00284CC4" w:rsidRDefault="00284CC4" w:rsidP="00852AFB">
    <w:pPr>
      <w:pStyle w:val="Cabealho"/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tabs>
        <w:tab w:val="right" w:pos="10206"/>
      </w:tabs>
      <w:jc w:val="center"/>
      <w:rPr>
        <w:rFonts w:ascii="Arial" w:hAnsi="Arial" w:cs="Arial"/>
      </w:rPr>
    </w:pPr>
  </w:p>
  <w:p w:rsidR="00284CC4" w:rsidRDefault="00284CC4" w:rsidP="00852AFB">
    <w:pPr>
      <w:pStyle w:val="Cabealho"/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tabs>
        <w:tab w:val="right" w:pos="10206"/>
      </w:tabs>
      <w:jc w:val="center"/>
      <w:rPr>
        <w:rFonts w:ascii="Arial" w:hAnsi="Arial" w:cs="Arial"/>
      </w:rPr>
    </w:pPr>
    <w:r w:rsidRPr="00857F26">
      <w:rPr>
        <w:rFonts w:ascii="Arial" w:hAnsi="Arial" w:cs="Arial"/>
      </w:rPr>
      <w:t>COMISSÃO</w:t>
    </w:r>
    <w:r>
      <w:rPr>
        <w:rFonts w:ascii="Arial" w:hAnsi="Arial" w:cs="Arial"/>
      </w:rPr>
      <w:t xml:space="preserve"> PERMANENTE DE CONTROLE INTERNO</w:t>
    </w:r>
  </w:p>
  <w:p w:rsidR="00284CC4" w:rsidRDefault="00284CC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628E4"/>
    <w:multiLevelType w:val="multilevel"/>
    <w:tmpl w:val="0F8628E4"/>
    <w:lvl w:ilvl="0">
      <w:start w:val="1"/>
      <w:numFmt w:val="lowerLetter"/>
      <w:lvlText w:val="%1)"/>
      <w:lvlJc w:val="left"/>
      <w:pPr>
        <w:ind w:left="784" w:hanging="360"/>
      </w:pPr>
    </w:lvl>
    <w:lvl w:ilvl="1">
      <w:start w:val="1"/>
      <w:numFmt w:val="lowerLetter"/>
      <w:lvlText w:val="%2."/>
      <w:lvlJc w:val="left"/>
      <w:pPr>
        <w:ind w:left="1504" w:hanging="360"/>
      </w:pPr>
    </w:lvl>
    <w:lvl w:ilvl="2">
      <w:start w:val="1"/>
      <w:numFmt w:val="lowerRoman"/>
      <w:lvlText w:val="%3."/>
      <w:lvlJc w:val="right"/>
      <w:pPr>
        <w:ind w:left="2224" w:hanging="180"/>
      </w:pPr>
    </w:lvl>
    <w:lvl w:ilvl="3">
      <w:start w:val="1"/>
      <w:numFmt w:val="decimal"/>
      <w:lvlText w:val="%4."/>
      <w:lvlJc w:val="left"/>
      <w:pPr>
        <w:ind w:left="2944" w:hanging="360"/>
      </w:pPr>
    </w:lvl>
    <w:lvl w:ilvl="4">
      <w:start w:val="1"/>
      <w:numFmt w:val="lowerLetter"/>
      <w:lvlText w:val="%5."/>
      <w:lvlJc w:val="left"/>
      <w:pPr>
        <w:ind w:left="3664" w:hanging="360"/>
      </w:pPr>
    </w:lvl>
    <w:lvl w:ilvl="5">
      <w:start w:val="1"/>
      <w:numFmt w:val="lowerRoman"/>
      <w:lvlText w:val="%6."/>
      <w:lvlJc w:val="right"/>
      <w:pPr>
        <w:ind w:left="4384" w:hanging="180"/>
      </w:pPr>
    </w:lvl>
    <w:lvl w:ilvl="6">
      <w:start w:val="1"/>
      <w:numFmt w:val="decimal"/>
      <w:lvlText w:val="%7."/>
      <w:lvlJc w:val="left"/>
      <w:pPr>
        <w:ind w:left="5104" w:hanging="360"/>
      </w:pPr>
    </w:lvl>
    <w:lvl w:ilvl="7">
      <w:start w:val="1"/>
      <w:numFmt w:val="lowerLetter"/>
      <w:lvlText w:val="%8."/>
      <w:lvlJc w:val="left"/>
      <w:pPr>
        <w:ind w:left="5824" w:hanging="360"/>
      </w:pPr>
    </w:lvl>
    <w:lvl w:ilvl="8">
      <w:start w:val="1"/>
      <w:numFmt w:val="lowerRoman"/>
      <w:lvlText w:val="%9."/>
      <w:lvlJc w:val="right"/>
      <w:pPr>
        <w:ind w:left="6544" w:hanging="180"/>
      </w:pPr>
    </w:lvl>
  </w:abstractNum>
  <w:abstractNum w:abstractNumId="1">
    <w:nsid w:val="106947B7"/>
    <w:multiLevelType w:val="multilevel"/>
    <w:tmpl w:val="106947B7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612584"/>
    <w:multiLevelType w:val="multilevel"/>
    <w:tmpl w:val="1A612584"/>
    <w:lvl w:ilvl="0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25" w:hanging="360"/>
      </w:pPr>
    </w:lvl>
    <w:lvl w:ilvl="2">
      <w:start w:val="1"/>
      <w:numFmt w:val="lowerRoman"/>
      <w:lvlText w:val="%3."/>
      <w:lvlJc w:val="right"/>
      <w:pPr>
        <w:ind w:left="1845" w:hanging="180"/>
      </w:pPr>
    </w:lvl>
    <w:lvl w:ilvl="3">
      <w:start w:val="1"/>
      <w:numFmt w:val="decimal"/>
      <w:lvlText w:val="%4."/>
      <w:lvlJc w:val="left"/>
      <w:pPr>
        <w:ind w:left="2565" w:hanging="360"/>
      </w:pPr>
    </w:lvl>
    <w:lvl w:ilvl="4">
      <w:start w:val="1"/>
      <w:numFmt w:val="lowerLetter"/>
      <w:lvlText w:val="%5."/>
      <w:lvlJc w:val="left"/>
      <w:pPr>
        <w:ind w:left="3285" w:hanging="360"/>
      </w:pPr>
    </w:lvl>
    <w:lvl w:ilvl="5">
      <w:start w:val="1"/>
      <w:numFmt w:val="lowerRoman"/>
      <w:lvlText w:val="%6."/>
      <w:lvlJc w:val="right"/>
      <w:pPr>
        <w:ind w:left="4005" w:hanging="180"/>
      </w:pPr>
    </w:lvl>
    <w:lvl w:ilvl="6">
      <w:start w:val="1"/>
      <w:numFmt w:val="decimal"/>
      <w:lvlText w:val="%7."/>
      <w:lvlJc w:val="left"/>
      <w:pPr>
        <w:ind w:left="4725" w:hanging="360"/>
      </w:pPr>
    </w:lvl>
    <w:lvl w:ilvl="7">
      <w:start w:val="1"/>
      <w:numFmt w:val="lowerLetter"/>
      <w:lvlText w:val="%8."/>
      <w:lvlJc w:val="left"/>
      <w:pPr>
        <w:ind w:left="5445" w:hanging="360"/>
      </w:pPr>
    </w:lvl>
    <w:lvl w:ilvl="8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2120050B"/>
    <w:multiLevelType w:val="multilevel"/>
    <w:tmpl w:val="2120050B"/>
    <w:lvl w:ilvl="0">
      <w:start w:val="1"/>
      <w:numFmt w:val="lowerLetter"/>
      <w:lvlText w:val="%1)"/>
      <w:lvlJc w:val="left"/>
      <w:pPr>
        <w:ind w:left="784" w:hanging="360"/>
      </w:pPr>
    </w:lvl>
    <w:lvl w:ilvl="1">
      <w:start w:val="1"/>
      <w:numFmt w:val="lowerLetter"/>
      <w:lvlText w:val="%2."/>
      <w:lvlJc w:val="left"/>
      <w:pPr>
        <w:ind w:left="1504" w:hanging="360"/>
      </w:pPr>
    </w:lvl>
    <w:lvl w:ilvl="2">
      <w:start w:val="1"/>
      <w:numFmt w:val="lowerRoman"/>
      <w:lvlText w:val="%3."/>
      <w:lvlJc w:val="right"/>
      <w:pPr>
        <w:ind w:left="2224" w:hanging="180"/>
      </w:pPr>
    </w:lvl>
    <w:lvl w:ilvl="3">
      <w:start w:val="1"/>
      <w:numFmt w:val="decimal"/>
      <w:lvlText w:val="%4."/>
      <w:lvlJc w:val="left"/>
      <w:pPr>
        <w:ind w:left="2944" w:hanging="360"/>
      </w:pPr>
    </w:lvl>
    <w:lvl w:ilvl="4">
      <w:start w:val="1"/>
      <w:numFmt w:val="lowerLetter"/>
      <w:lvlText w:val="%5."/>
      <w:lvlJc w:val="left"/>
      <w:pPr>
        <w:ind w:left="3664" w:hanging="360"/>
      </w:pPr>
    </w:lvl>
    <w:lvl w:ilvl="5">
      <w:start w:val="1"/>
      <w:numFmt w:val="lowerRoman"/>
      <w:lvlText w:val="%6."/>
      <w:lvlJc w:val="right"/>
      <w:pPr>
        <w:ind w:left="4384" w:hanging="180"/>
      </w:pPr>
    </w:lvl>
    <w:lvl w:ilvl="6">
      <w:start w:val="1"/>
      <w:numFmt w:val="decimal"/>
      <w:lvlText w:val="%7."/>
      <w:lvlJc w:val="left"/>
      <w:pPr>
        <w:ind w:left="5104" w:hanging="360"/>
      </w:pPr>
    </w:lvl>
    <w:lvl w:ilvl="7">
      <w:start w:val="1"/>
      <w:numFmt w:val="lowerLetter"/>
      <w:lvlText w:val="%8."/>
      <w:lvlJc w:val="left"/>
      <w:pPr>
        <w:ind w:left="5824" w:hanging="360"/>
      </w:pPr>
    </w:lvl>
    <w:lvl w:ilvl="8">
      <w:start w:val="1"/>
      <w:numFmt w:val="lowerRoman"/>
      <w:lvlText w:val="%9."/>
      <w:lvlJc w:val="right"/>
      <w:pPr>
        <w:ind w:left="6544" w:hanging="180"/>
      </w:pPr>
    </w:lvl>
  </w:abstractNum>
  <w:abstractNum w:abstractNumId="4">
    <w:nsid w:val="2FDD6330"/>
    <w:multiLevelType w:val="hybridMultilevel"/>
    <w:tmpl w:val="9550A1D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C768D6"/>
    <w:multiLevelType w:val="multilevel"/>
    <w:tmpl w:val="43C768D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466370"/>
    <w:multiLevelType w:val="multilevel"/>
    <w:tmpl w:val="4546637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A935EC"/>
    <w:multiLevelType w:val="hybridMultilevel"/>
    <w:tmpl w:val="9550A1D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3F1BD1"/>
    <w:rsid w:val="000008E6"/>
    <w:rsid w:val="00047C62"/>
    <w:rsid w:val="000577BB"/>
    <w:rsid w:val="00076E66"/>
    <w:rsid w:val="000A3D4F"/>
    <w:rsid w:val="000B28A9"/>
    <w:rsid w:val="000C0C60"/>
    <w:rsid w:val="000C0FE1"/>
    <w:rsid w:val="000D7FC8"/>
    <w:rsid w:val="000E1166"/>
    <w:rsid w:val="000E4362"/>
    <w:rsid w:val="000E6F24"/>
    <w:rsid w:val="001053C6"/>
    <w:rsid w:val="00116029"/>
    <w:rsid w:val="00120DAE"/>
    <w:rsid w:val="00126F8D"/>
    <w:rsid w:val="001611EC"/>
    <w:rsid w:val="00165A5E"/>
    <w:rsid w:val="00175F66"/>
    <w:rsid w:val="00183989"/>
    <w:rsid w:val="00192CBB"/>
    <w:rsid w:val="001A27DA"/>
    <w:rsid w:val="001D6632"/>
    <w:rsid w:val="001E4D3E"/>
    <w:rsid w:val="001E7105"/>
    <w:rsid w:val="001E7412"/>
    <w:rsid w:val="001F03BA"/>
    <w:rsid w:val="001F5FC2"/>
    <w:rsid w:val="00217CE7"/>
    <w:rsid w:val="00265D1B"/>
    <w:rsid w:val="00284CC4"/>
    <w:rsid w:val="002C2763"/>
    <w:rsid w:val="002E61F0"/>
    <w:rsid w:val="002F4620"/>
    <w:rsid w:val="00316EBF"/>
    <w:rsid w:val="00323CED"/>
    <w:rsid w:val="00337B39"/>
    <w:rsid w:val="00342BD4"/>
    <w:rsid w:val="00346804"/>
    <w:rsid w:val="003A4ADA"/>
    <w:rsid w:val="003B4F33"/>
    <w:rsid w:val="003C0DE1"/>
    <w:rsid w:val="003D3E8A"/>
    <w:rsid w:val="003F05F9"/>
    <w:rsid w:val="003F1BD1"/>
    <w:rsid w:val="003F551E"/>
    <w:rsid w:val="003F75B1"/>
    <w:rsid w:val="0041074E"/>
    <w:rsid w:val="00410ECC"/>
    <w:rsid w:val="00414ECC"/>
    <w:rsid w:val="004219B7"/>
    <w:rsid w:val="004320F6"/>
    <w:rsid w:val="00436E1E"/>
    <w:rsid w:val="00483F68"/>
    <w:rsid w:val="004A67D1"/>
    <w:rsid w:val="004D0C9D"/>
    <w:rsid w:val="004D585D"/>
    <w:rsid w:val="004E0789"/>
    <w:rsid w:val="004F0B62"/>
    <w:rsid w:val="004F1026"/>
    <w:rsid w:val="004F13DF"/>
    <w:rsid w:val="0050735C"/>
    <w:rsid w:val="00511AF2"/>
    <w:rsid w:val="00512489"/>
    <w:rsid w:val="00536D86"/>
    <w:rsid w:val="00543B1F"/>
    <w:rsid w:val="005551AD"/>
    <w:rsid w:val="00556F5A"/>
    <w:rsid w:val="00561EB4"/>
    <w:rsid w:val="005A0ABD"/>
    <w:rsid w:val="005A3340"/>
    <w:rsid w:val="005B7863"/>
    <w:rsid w:val="005C6BE2"/>
    <w:rsid w:val="00642786"/>
    <w:rsid w:val="00666817"/>
    <w:rsid w:val="00667621"/>
    <w:rsid w:val="00676CA2"/>
    <w:rsid w:val="00693A07"/>
    <w:rsid w:val="006A0333"/>
    <w:rsid w:val="006A060C"/>
    <w:rsid w:val="006A5A45"/>
    <w:rsid w:val="006B3E77"/>
    <w:rsid w:val="006B5469"/>
    <w:rsid w:val="006C7525"/>
    <w:rsid w:val="006D3E51"/>
    <w:rsid w:val="006E272F"/>
    <w:rsid w:val="006F24B5"/>
    <w:rsid w:val="00712F28"/>
    <w:rsid w:val="00730270"/>
    <w:rsid w:val="00766ECE"/>
    <w:rsid w:val="00785262"/>
    <w:rsid w:val="007B0EEA"/>
    <w:rsid w:val="007C2C9A"/>
    <w:rsid w:val="007D64D3"/>
    <w:rsid w:val="007E347B"/>
    <w:rsid w:val="007F1598"/>
    <w:rsid w:val="00803CDB"/>
    <w:rsid w:val="00825CC5"/>
    <w:rsid w:val="00841061"/>
    <w:rsid w:val="008430C2"/>
    <w:rsid w:val="00852AFB"/>
    <w:rsid w:val="008669B9"/>
    <w:rsid w:val="008A2394"/>
    <w:rsid w:val="008C1DD4"/>
    <w:rsid w:val="008D56DC"/>
    <w:rsid w:val="008F6DCC"/>
    <w:rsid w:val="0097762B"/>
    <w:rsid w:val="0098790A"/>
    <w:rsid w:val="009E23C2"/>
    <w:rsid w:val="009F703D"/>
    <w:rsid w:val="00A00839"/>
    <w:rsid w:val="00A04DE2"/>
    <w:rsid w:val="00A252C7"/>
    <w:rsid w:val="00A371DA"/>
    <w:rsid w:val="00A4001C"/>
    <w:rsid w:val="00A67B8C"/>
    <w:rsid w:val="00A86D42"/>
    <w:rsid w:val="00A91ACD"/>
    <w:rsid w:val="00AA2C80"/>
    <w:rsid w:val="00AC1035"/>
    <w:rsid w:val="00AC5304"/>
    <w:rsid w:val="00B109CA"/>
    <w:rsid w:val="00B167BF"/>
    <w:rsid w:val="00B350DC"/>
    <w:rsid w:val="00B35E76"/>
    <w:rsid w:val="00B42662"/>
    <w:rsid w:val="00B47CD7"/>
    <w:rsid w:val="00B540FF"/>
    <w:rsid w:val="00B7194D"/>
    <w:rsid w:val="00B8728A"/>
    <w:rsid w:val="00BB4C4C"/>
    <w:rsid w:val="00BC2CF7"/>
    <w:rsid w:val="00BC5CF2"/>
    <w:rsid w:val="00BD4ED3"/>
    <w:rsid w:val="00BF5228"/>
    <w:rsid w:val="00C052A4"/>
    <w:rsid w:val="00C06316"/>
    <w:rsid w:val="00C16DA3"/>
    <w:rsid w:val="00C54942"/>
    <w:rsid w:val="00C8000E"/>
    <w:rsid w:val="00C92360"/>
    <w:rsid w:val="00CA2A82"/>
    <w:rsid w:val="00CE542F"/>
    <w:rsid w:val="00D27FBA"/>
    <w:rsid w:val="00D346EE"/>
    <w:rsid w:val="00D36999"/>
    <w:rsid w:val="00D427B8"/>
    <w:rsid w:val="00D5375E"/>
    <w:rsid w:val="00DA483F"/>
    <w:rsid w:val="00DA4BDB"/>
    <w:rsid w:val="00DB6C14"/>
    <w:rsid w:val="00DB71B8"/>
    <w:rsid w:val="00DD55A7"/>
    <w:rsid w:val="00E14E0D"/>
    <w:rsid w:val="00E536A4"/>
    <w:rsid w:val="00E56857"/>
    <w:rsid w:val="00E834E1"/>
    <w:rsid w:val="00EB0DF8"/>
    <w:rsid w:val="00ED6E31"/>
    <w:rsid w:val="00EE0BDA"/>
    <w:rsid w:val="00EE495F"/>
    <w:rsid w:val="00EF4AC6"/>
    <w:rsid w:val="00F0412E"/>
    <w:rsid w:val="00F10E6C"/>
    <w:rsid w:val="00F40436"/>
    <w:rsid w:val="00F444FA"/>
    <w:rsid w:val="00F45FF0"/>
    <w:rsid w:val="00F47E5B"/>
    <w:rsid w:val="00F56963"/>
    <w:rsid w:val="00F645DE"/>
    <w:rsid w:val="00F956C3"/>
    <w:rsid w:val="00FA1888"/>
    <w:rsid w:val="00FA373C"/>
    <w:rsid w:val="00FA5DDA"/>
    <w:rsid w:val="00FB7A88"/>
    <w:rsid w:val="00FD3712"/>
    <w:rsid w:val="00FD6F6C"/>
    <w:rsid w:val="00FF02E7"/>
    <w:rsid w:val="06EB521B"/>
    <w:rsid w:val="1C432692"/>
    <w:rsid w:val="324232E6"/>
    <w:rsid w:val="4C0D1BE7"/>
    <w:rsid w:val="5F91297C"/>
    <w:rsid w:val="680D714A"/>
    <w:rsid w:val="6D883774"/>
    <w:rsid w:val="79257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5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47B"/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qFormat/>
    <w:rsid w:val="007E347B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rsid w:val="007E347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Default">
    <w:name w:val="Default"/>
    <w:qFormat/>
    <w:rsid w:val="007E34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PargrafodaLista1">
    <w:name w:val="Parágrafo da Lista1"/>
    <w:basedOn w:val="Normal"/>
    <w:uiPriority w:val="34"/>
    <w:qFormat/>
    <w:rsid w:val="007E347B"/>
    <w:pPr>
      <w:ind w:left="720"/>
      <w:contextualSpacing/>
    </w:pPr>
  </w:style>
  <w:style w:type="paragraph" w:customStyle="1" w:styleId="Corponico">
    <w:name w:val="Corpo único"/>
    <w:basedOn w:val="Normal"/>
    <w:qFormat/>
    <w:rsid w:val="007E347B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qFormat/>
    <w:rsid w:val="007E347B"/>
  </w:style>
  <w:style w:type="character" w:customStyle="1" w:styleId="RodapChar">
    <w:name w:val="Rodapé Char"/>
    <w:basedOn w:val="Fontepargpadro"/>
    <w:link w:val="Rodap"/>
    <w:uiPriority w:val="99"/>
    <w:semiHidden/>
    <w:qFormat/>
    <w:rsid w:val="007E347B"/>
  </w:style>
  <w:style w:type="paragraph" w:styleId="NormalWeb">
    <w:name w:val="Normal (Web)"/>
    <w:basedOn w:val="Normal"/>
    <w:uiPriority w:val="99"/>
    <w:semiHidden/>
    <w:unhideWhenUsed/>
    <w:rsid w:val="00316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jusbrasil.com.br/legislacao/104098/lei-de-improbidade-administrativa-lei-8429-9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25CFAA08-1ABF-4A4F-B7F6-AF51EAA216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9</Pages>
  <Words>2131</Words>
  <Characters>11512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evertonb</dc:creator>
  <cp:lastModifiedBy>Prefeitura Municipal de Rolândia</cp:lastModifiedBy>
  <cp:revision>13</cp:revision>
  <cp:lastPrinted>2017-12-07T19:52:00Z</cp:lastPrinted>
  <dcterms:created xsi:type="dcterms:W3CDTF">2018-01-25T20:04:00Z</dcterms:created>
  <dcterms:modified xsi:type="dcterms:W3CDTF">2018-01-29T15:16:00Z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1046-10.2.0.5820</vt:lpwstr>
  </property>
</Properties>
</file>